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E2B" w:rsidRPr="007469C5" w:rsidRDefault="00111E2B" w:rsidP="00111E2B">
      <w:pPr>
        <w:spacing w:line="360" w:lineRule="auto"/>
        <w:jc w:val="both"/>
        <w:rPr>
          <w:rFonts w:ascii="Times New Roman" w:hAnsi="Times New Roman" w:cs="Times New Roman"/>
        </w:rPr>
      </w:pPr>
      <w:r w:rsidRPr="007469C5">
        <w:rPr>
          <w:rFonts w:ascii="Times New Roman" w:hAnsi="Times New Roman" w:cs="Times New Roman"/>
          <w:b/>
          <w:bCs/>
        </w:rPr>
        <w:t>2. Study of root growth under control and stress conditions (root structure and field study)</w:t>
      </w:r>
      <w:r>
        <w:rPr>
          <w:rFonts w:ascii="Times New Roman" w:hAnsi="Times New Roman" w:cs="Times New Roman"/>
          <w:b/>
          <w:bCs/>
        </w:rPr>
        <w:t xml:space="preserve"> (2011-12):</w:t>
      </w:r>
    </w:p>
    <w:p w:rsidR="00111E2B" w:rsidRPr="007F485C" w:rsidRDefault="00111E2B" w:rsidP="00111E2B">
      <w:pPr>
        <w:spacing w:line="360" w:lineRule="auto"/>
        <w:jc w:val="both"/>
        <w:rPr>
          <w:rFonts w:ascii="Times New Roman" w:hAnsi="Times New Roman" w:cs="Times New Roman"/>
        </w:rPr>
      </w:pPr>
      <w:r w:rsidRPr="007F485C">
        <w:rPr>
          <w:rFonts w:ascii="Times New Roman" w:hAnsi="Times New Roman" w:cs="Times New Roman"/>
        </w:rPr>
        <w:t xml:space="preserve">Two genotypes, one </w:t>
      </w:r>
      <w:r w:rsidRPr="007F485C">
        <w:rPr>
          <w:rFonts w:ascii="Times New Roman" w:hAnsi="Times New Roman" w:cs="Times New Roman"/>
          <w:bCs/>
        </w:rPr>
        <w:t xml:space="preserve">with good root growth (RG111) and one with poor root growth (RG1520) were studied in root structure for root and shoot growth by imposing stress from 30-90DAS during late </w:t>
      </w:r>
      <w:proofErr w:type="spellStart"/>
      <w:proofErr w:type="gramStart"/>
      <w:r w:rsidRPr="007F485C">
        <w:rPr>
          <w:rFonts w:ascii="Times New Roman" w:hAnsi="Times New Roman" w:cs="Times New Roman"/>
          <w:bCs/>
          <w:i/>
        </w:rPr>
        <w:t>rabi</w:t>
      </w:r>
      <w:proofErr w:type="spellEnd"/>
      <w:proofErr w:type="gramEnd"/>
      <w:r>
        <w:rPr>
          <w:rFonts w:ascii="Times New Roman" w:hAnsi="Times New Roman" w:cs="Times New Roman"/>
          <w:bCs/>
        </w:rPr>
        <w:t xml:space="preserve"> (2011-12)</w:t>
      </w:r>
      <w:r w:rsidRPr="007F485C">
        <w:rPr>
          <w:rFonts w:ascii="Times New Roman" w:hAnsi="Times New Roman" w:cs="Times New Roman"/>
          <w:bCs/>
        </w:rPr>
        <w:t>.  Root length reduction was not much due to stress. But root volume, dry weight and shoot growth reduced with stress, but the % reduction was less in poor root genotype (RG1520) compared to good root genotype (RG111) (Table 2).</w:t>
      </w:r>
    </w:p>
    <w:p w:rsidR="00111E2B" w:rsidRDefault="00111E2B" w:rsidP="00111E2B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Table 2: </w:t>
      </w:r>
      <w:r w:rsidRPr="007469C5">
        <w:rPr>
          <w:rFonts w:ascii="Times New Roman" w:hAnsi="Times New Roman" w:cs="Times New Roman"/>
        </w:rPr>
        <w:t>Root and shoot growth of poor and good root genotypes in control and stress treatments</w:t>
      </w:r>
    </w:p>
    <w:tbl>
      <w:tblPr>
        <w:tblStyle w:val="TableGrid"/>
        <w:tblW w:w="9848" w:type="dxa"/>
        <w:tblLook w:val="04A0"/>
      </w:tblPr>
      <w:tblGrid>
        <w:gridCol w:w="2512"/>
        <w:gridCol w:w="1002"/>
        <w:gridCol w:w="1024"/>
        <w:gridCol w:w="1170"/>
        <w:gridCol w:w="1170"/>
        <w:gridCol w:w="1530"/>
        <w:gridCol w:w="1440"/>
      </w:tblGrid>
      <w:tr w:rsidR="00111E2B" w:rsidRPr="005C17BA" w:rsidTr="008A601A">
        <w:tc>
          <w:tcPr>
            <w:tcW w:w="2512" w:type="dxa"/>
            <w:vMerge w:val="restart"/>
          </w:tcPr>
          <w:p w:rsidR="00111E2B" w:rsidRPr="005C17BA" w:rsidRDefault="00111E2B" w:rsidP="008A601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Growth character</w:t>
            </w:r>
          </w:p>
        </w:tc>
        <w:tc>
          <w:tcPr>
            <w:tcW w:w="2026" w:type="dxa"/>
            <w:gridSpan w:val="2"/>
          </w:tcPr>
          <w:p w:rsidR="00111E2B" w:rsidRPr="005C17BA" w:rsidRDefault="00111E2B" w:rsidP="008A601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C17B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RG 111</w:t>
            </w:r>
          </w:p>
        </w:tc>
        <w:tc>
          <w:tcPr>
            <w:tcW w:w="2340" w:type="dxa"/>
            <w:gridSpan w:val="2"/>
          </w:tcPr>
          <w:p w:rsidR="00111E2B" w:rsidRPr="005C17BA" w:rsidRDefault="00111E2B" w:rsidP="008A601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17B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RG1520</w:t>
            </w:r>
          </w:p>
        </w:tc>
        <w:tc>
          <w:tcPr>
            <w:tcW w:w="2970" w:type="dxa"/>
            <w:gridSpan w:val="2"/>
          </w:tcPr>
          <w:p w:rsidR="00111E2B" w:rsidRPr="005C17BA" w:rsidRDefault="00111E2B" w:rsidP="008A601A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17B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% reduction</w:t>
            </w:r>
          </w:p>
        </w:tc>
      </w:tr>
      <w:tr w:rsidR="00111E2B" w:rsidRPr="005C17BA" w:rsidTr="008A601A">
        <w:tc>
          <w:tcPr>
            <w:tcW w:w="2512" w:type="dxa"/>
            <w:vMerge/>
          </w:tcPr>
          <w:p w:rsidR="00111E2B" w:rsidRPr="005C17BA" w:rsidRDefault="00111E2B" w:rsidP="008A601A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dxa"/>
          </w:tcPr>
          <w:p w:rsidR="00111E2B" w:rsidRPr="005C17BA" w:rsidRDefault="00111E2B" w:rsidP="008A601A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C17B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Control</w:t>
            </w:r>
          </w:p>
        </w:tc>
        <w:tc>
          <w:tcPr>
            <w:tcW w:w="1024" w:type="dxa"/>
          </w:tcPr>
          <w:p w:rsidR="00111E2B" w:rsidRPr="005C17BA" w:rsidRDefault="00111E2B" w:rsidP="008A601A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C17B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Stress</w:t>
            </w:r>
          </w:p>
        </w:tc>
        <w:tc>
          <w:tcPr>
            <w:tcW w:w="1170" w:type="dxa"/>
          </w:tcPr>
          <w:p w:rsidR="00111E2B" w:rsidRPr="005C17BA" w:rsidRDefault="00111E2B" w:rsidP="008A601A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C17B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Control</w:t>
            </w:r>
          </w:p>
        </w:tc>
        <w:tc>
          <w:tcPr>
            <w:tcW w:w="1170" w:type="dxa"/>
          </w:tcPr>
          <w:p w:rsidR="00111E2B" w:rsidRPr="005C17BA" w:rsidRDefault="00111E2B" w:rsidP="008A601A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C17B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Stress</w:t>
            </w:r>
          </w:p>
        </w:tc>
        <w:tc>
          <w:tcPr>
            <w:tcW w:w="1530" w:type="dxa"/>
          </w:tcPr>
          <w:p w:rsidR="00111E2B" w:rsidRPr="005C17BA" w:rsidRDefault="00111E2B" w:rsidP="008A601A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C17B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RG111</w:t>
            </w:r>
          </w:p>
        </w:tc>
        <w:tc>
          <w:tcPr>
            <w:tcW w:w="1440" w:type="dxa"/>
          </w:tcPr>
          <w:p w:rsidR="00111E2B" w:rsidRPr="005C17BA" w:rsidRDefault="00111E2B" w:rsidP="008A601A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C17B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RG1520</w:t>
            </w:r>
          </w:p>
        </w:tc>
      </w:tr>
      <w:tr w:rsidR="00111E2B" w:rsidRPr="005C17BA" w:rsidTr="008A601A">
        <w:tc>
          <w:tcPr>
            <w:tcW w:w="2512" w:type="dxa"/>
          </w:tcPr>
          <w:p w:rsidR="00111E2B" w:rsidRPr="005C17BA" w:rsidRDefault="00111E2B" w:rsidP="008A601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17BA">
              <w:rPr>
                <w:rFonts w:ascii="Times New Roman" w:hAnsi="Times New Roman" w:cs="Times New Roman"/>
                <w:bCs/>
                <w:sz w:val="22"/>
                <w:szCs w:val="22"/>
              </w:rPr>
              <w:t>Root length (cm)</w:t>
            </w:r>
          </w:p>
        </w:tc>
        <w:tc>
          <w:tcPr>
            <w:tcW w:w="1002" w:type="dxa"/>
          </w:tcPr>
          <w:p w:rsidR="00111E2B" w:rsidRPr="005C17BA" w:rsidRDefault="00111E2B" w:rsidP="008A601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17BA">
              <w:rPr>
                <w:rFonts w:ascii="Times New Roman" w:hAnsi="Times New Roman" w:cs="Times New Roman"/>
                <w:bCs/>
                <w:sz w:val="22"/>
                <w:szCs w:val="22"/>
              </w:rPr>
              <w:t>154</w:t>
            </w:r>
          </w:p>
        </w:tc>
        <w:tc>
          <w:tcPr>
            <w:tcW w:w="1024" w:type="dxa"/>
          </w:tcPr>
          <w:p w:rsidR="00111E2B" w:rsidRPr="005C17BA" w:rsidRDefault="00111E2B" w:rsidP="008A601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17BA">
              <w:rPr>
                <w:rFonts w:ascii="Times New Roman" w:hAnsi="Times New Roman" w:cs="Times New Roman"/>
                <w:bCs/>
                <w:sz w:val="22"/>
                <w:szCs w:val="22"/>
              </w:rPr>
              <w:t>158</w:t>
            </w:r>
          </w:p>
        </w:tc>
        <w:tc>
          <w:tcPr>
            <w:tcW w:w="1170" w:type="dxa"/>
          </w:tcPr>
          <w:p w:rsidR="00111E2B" w:rsidRPr="005C17BA" w:rsidRDefault="00111E2B" w:rsidP="008A601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17BA">
              <w:rPr>
                <w:rFonts w:ascii="Times New Roman" w:hAnsi="Times New Roman" w:cs="Times New Roman"/>
                <w:bCs/>
                <w:sz w:val="22"/>
                <w:szCs w:val="22"/>
              </w:rPr>
              <w:t>155</w:t>
            </w:r>
          </w:p>
        </w:tc>
        <w:tc>
          <w:tcPr>
            <w:tcW w:w="1170" w:type="dxa"/>
          </w:tcPr>
          <w:p w:rsidR="00111E2B" w:rsidRPr="005C17BA" w:rsidRDefault="00111E2B" w:rsidP="008A601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17BA">
              <w:rPr>
                <w:rFonts w:ascii="Times New Roman" w:hAnsi="Times New Roman" w:cs="Times New Roman"/>
                <w:bCs/>
                <w:sz w:val="22"/>
                <w:szCs w:val="22"/>
              </w:rPr>
              <w:t>149</w:t>
            </w:r>
          </w:p>
        </w:tc>
        <w:tc>
          <w:tcPr>
            <w:tcW w:w="1530" w:type="dxa"/>
          </w:tcPr>
          <w:p w:rsidR="00111E2B" w:rsidRPr="005C17BA" w:rsidRDefault="00111E2B" w:rsidP="008A601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17BA">
              <w:rPr>
                <w:rFonts w:ascii="Times New Roman" w:hAnsi="Times New Roman" w:cs="Times New Roman"/>
                <w:bCs/>
                <w:sz w:val="22"/>
                <w:szCs w:val="22"/>
              </w:rPr>
              <w:t>-4.0</w:t>
            </w:r>
          </w:p>
        </w:tc>
        <w:tc>
          <w:tcPr>
            <w:tcW w:w="1440" w:type="dxa"/>
          </w:tcPr>
          <w:p w:rsidR="00111E2B" w:rsidRPr="005C17BA" w:rsidRDefault="00111E2B" w:rsidP="008A601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17BA">
              <w:rPr>
                <w:rFonts w:ascii="Times New Roman" w:hAnsi="Times New Roman" w:cs="Times New Roman"/>
                <w:bCs/>
                <w:sz w:val="22"/>
                <w:szCs w:val="22"/>
              </w:rPr>
              <w:t>3.9</w:t>
            </w:r>
          </w:p>
        </w:tc>
      </w:tr>
      <w:tr w:rsidR="00111E2B" w:rsidRPr="005C17BA" w:rsidTr="008A601A">
        <w:tc>
          <w:tcPr>
            <w:tcW w:w="2512" w:type="dxa"/>
          </w:tcPr>
          <w:p w:rsidR="00111E2B" w:rsidRPr="005C17BA" w:rsidRDefault="00111E2B" w:rsidP="008A601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17BA">
              <w:rPr>
                <w:rFonts w:ascii="Times New Roman" w:hAnsi="Times New Roman" w:cs="Times New Roman"/>
                <w:bCs/>
                <w:sz w:val="22"/>
                <w:szCs w:val="22"/>
              </w:rPr>
              <w:t>Root vol.(ml)</w:t>
            </w:r>
          </w:p>
        </w:tc>
        <w:tc>
          <w:tcPr>
            <w:tcW w:w="1002" w:type="dxa"/>
          </w:tcPr>
          <w:p w:rsidR="00111E2B" w:rsidRPr="005C17BA" w:rsidRDefault="00111E2B" w:rsidP="008A601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17BA">
              <w:rPr>
                <w:rFonts w:ascii="Times New Roman" w:hAnsi="Times New Roman" w:cs="Times New Roman"/>
                <w:bCs/>
                <w:sz w:val="22"/>
                <w:szCs w:val="22"/>
              </w:rPr>
              <w:t>88</w:t>
            </w:r>
          </w:p>
        </w:tc>
        <w:tc>
          <w:tcPr>
            <w:tcW w:w="1024" w:type="dxa"/>
          </w:tcPr>
          <w:p w:rsidR="00111E2B" w:rsidRPr="005C17BA" w:rsidRDefault="00111E2B" w:rsidP="008A601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17BA">
              <w:rPr>
                <w:rFonts w:ascii="Times New Roman" w:hAnsi="Times New Roman" w:cs="Times New Roman"/>
                <w:bCs/>
                <w:sz w:val="22"/>
                <w:szCs w:val="22"/>
              </w:rPr>
              <w:t>33</w:t>
            </w:r>
          </w:p>
        </w:tc>
        <w:tc>
          <w:tcPr>
            <w:tcW w:w="1170" w:type="dxa"/>
          </w:tcPr>
          <w:p w:rsidR="00111E2B" w:rsidRPr="005C17BA" w:rsidRDefault="00111E2B" w:rsidP="008A601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17BA">
              <w:rPr>
                <w:rFonts w:ascii="Times New Roman" w:hAnsi="Times New Roman" w:cs="Times New Roman"/>
                <w:bCs/>
                <w:sz w:val="22"/>
                <w:szCs w:val="22"/>
              </w:rPr>
              <w:t>75</w:t>
            </w:r>
          </w:p>
        </w:tc>
        <w:tc>
          <w:tcPr>
            <w:tcW w:w="1170" w:type="dxa"/>
          </w:tcPr>
          <w:p w:rsidR="00111E2B" w:rsidRPr="005C17BA" w:rsidRDefault="00111E2B" w:rsidP="008A601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17BA">
              <w:rPr>
                <w:rFonts w:ascii="Times New Roman" w:hAnsi="Times New Roman" w:cs="Times New Roman"/>
                <w:bCs/>
                <w:sz w:val="22"/>
                <w:szCs w:val="22"/>
              </w:rPr>
              <w:t>34</w:t>
            </w:r>
          </w:p>
        </w:tc>
        <w:tc>
          <w:tcPr>
            <w:tcW w:w="1530" w:type="dxa"/>
          </w:tcPr>
          <w:p w:rsidR="00111E2B" w:rsidRPr="005C17BA" w:rsidRDefault="00111E2B" w:rsidP="008A601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17BA">
              <w:rPr>
                <w:rFonts w:ascii="Times New Roman" w:hAnsi="Times New Roman" w:cs="Times New Roman"/>
                <w:bCs/>
                <w:sz w:val="22"/>
                <w:szCs w:val="22"/>
              </w:rPr>
              <w:t>63</w:t>
            </w:r>
          </w:p>
        </w:tc>
        <w:tc>
          <w:tcPr>
            <w:tcW w:w="1440" w:type="dxa"/>
          </w:tcPr>
          <w:p w:rsidR="00111E2B" w:rsidRPr="005C17BA" w:rsidRDefault="00111E2B" w:rsidP="008A601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17BA">
              <w:rPr>
                <w:rFonts w:ascii="Times New Roman" w:hAnsi="Times New Roman" w:cs="Times New Roman"/>
                <w:bCs/>
                <w:sz w:val="22"/>
                <w:szCs w:val="22"/>
              </w:rPr>
              <w:t>54</w:t>
            </w:r>
          </w:p>
        </w:tc>
      </w:tr>
      <w:tr w:rsidR="00111E2B" w:rsidRPr="005C17BA" w:rsidTr="008A601A">
        <w:tc>
          <w:tcPr>
            <w:tcW w:w="2512" w:type="dxa"/>
          </w:tcPr>
          <w:p w:rsidR="00111E2B" w:rsidRPr="005C17BA" w:rsidRDefault="00111E2B" w:rsidP="008A601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17BA">
              <w:rPr>
                <w:rFonts w:ascii="Times New Roman" w:hAnsi="Times New Roman" w:cs="Times New Roman"/>
                <w:bCs/>
                <w:sz w:val="22"/>
                <w:szCs w:val="22"/>
              </w:rPr>
              <w:t>Root dry wt</w:t>
            </w:r>
            <w:proofErr w:type="gramStart"/>
            <w:r w:rsidRPr="005C17BA">
              <w:rPr>
                <w:rFonts w:ascii="Times New Roman" w:hAnsi="Times New Roman" w:cs="Times New Roman"/>
                <w:bCs/>
                <w:sz w:val="22"/>
                <w:szCs w:val="22"/>
              </w:rPr>
              <w:t>.(</w:t>
            </w:r>
            <w:proofErr w:type="gramEnd"/>
            <w:r w:rsidRPr="005C17BA">
              <w:rPr>
                <w:rFonts w:ascii="Times New Roman" w:hAnsi="Times New Roman" w:cs="Times New Roman"/>
                <w:bCs/>
                <w:sz w:val="22"/>
                <w:szCs w:val="22"/>
              </w:rPr>
              <w:t>g/pl.)</w:t>
            </w:r>
          </w:p>
        </w:tc>
        <w:tc>
          <w:tcPr>
            <w:tcW w:w="1002" w:type="dxa"/>
          </w:tcPr>
          <w:p w:rsidR="00111E2B" w:rsidRPr="005C17BA" w:rsidRDefault="00111E2B" w:rsidP="008A601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17BA">
              <w:rPr>
                <w:rFonts w:ascii="Times New Roman" w:hAnsi="Times New Roman" w:cs="Times New Roman"/>
                <w:bCs/>
                <w:sz w:val="22"/>
                <w:szCs w:val="22"/>
              </w:rPr>
              <w:t>12.2</w:t>
            </w:r>
          </w:p>
        </w:tc>
        <w:tc>
          <w:tcPr>
            <w:tcW w:w="1024" w:type="dxa"/>
          </w:tcPr>
          <w:p w:rsidR="00111E2B" w:rsidRPr="005C17BA" w:rsidRDefault="00111E2B" w:rsidP="008A601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17BA">
              <w:rPr>
                <w:rFonts w:ascii="Times New Roman" w:hAnsi="Times New Roman" w:cs="Times New Roman"/>
                <w:bCs/>
                <w:sz w:val="22"/>
                <w:szCs w:val="22"/>
              </w:rPr>
              <w:t>5.6</w:t>
            </w:r>
          </w:p>
        </w:tc>
        <w:tc>
          <w:tcPr>
            <w:tcW w:w="1170" w:type="dxa"/>
          </w:tcPr>
          <w:p w:rsidR="00111E2B" w:rsidRPr="005C17BA" w:rsidRDefault="00111E2B" w:rsidP="008A601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17BA">
              <w:rPr>
                <w:rFonts w:ascii="Times New Roman" w:hAnsi="Times New Roman" w:cs="Times New Roman"/>
                <w:bCs/>
                <w:sz w:val="22"/>
                <w:szCs w:val="22"/>
              </w:rPr>
              <w:t>10.1</w:t>
            </w:r>
          </w:p>
        </w:tc>
        <w:tc>
          <w:tcPr>
            <w:tcW w:w="1170" w:type="dxa"/>
          </w:tcPr>
          <w:p w:rsidR="00111E2B" w:rsidRPr="005C17BA" w:rsidRDefault="00111E2B" w:rsidP="008A601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17BA">
              <w:rPr>
                <w:rFonts w:ascii="Times New Roman" w:hAnsi="Times New Roman" w:cs="Times New Roman"/>
                <w:bCs/>
                <w:sz w:val="22"/>
                <w:szCs w:val="22"/>
              </w:rPr>
              <w:t>7.2</w:t>
            </w:r>
          </w:p>
        </w:tc>
        <w:tc>
          <w:tcPr>
            <w:tcW w:w="1530" w:type="dxa"/>
          </w:tcPr>
          <w:p w:rsidR="00111E2B" w:rsidRPr="005C17BA" w:rsidRDefault="00111E2B" w:rsidP="008A601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17BA">
              <w:rPr>
                <w:rFonts w:ascii="Times New Roman" w:hAnsi="Times New Roman" w:cs="Times New Roman"/>
                <w:bCs/>
                <w:sz w:val="22"/>
                <w:szCs w:val="22"/>
              </w:rPr>
              <w:t>54</w:t>
            </w:r>
          </w:p>
        </w:tc>
        <w:tc>
          <w:tcPr>
            <w:tcW w:w="1440" w:type="dxa"/>
          </w:tcPr>
          <w:p w:rsidR="00111E2B" w:rsidRPr="005C17BA" w:rsidRDefault="00111E2B" w:rsidP="008A601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17BA">
              <w:rPr>
                <w:rFonts w:ascii="Times New Roman" w:hAnsi="Times New Roman" w:cs="Times New Roman"/>
                <w:bCs/>
                <w:sz w:val="22"/>
                <w:szCs w:val="22"/>
              </w:rPr>
              <w:t>28</w:t>
            </w:r>
          </w:p>
        </w:tc>
      </w:tr>
      <w:tr w:rsidR="00111E2B" w:rsidRPr="005C17BA" w:rsidTr="008A601A">
        <w:tc>
          <w:tcPr>
            <w:tcW w:w="2512" w:type="dxa"/>
          </w:tcPr>
          <w:p w:rsidR="00111E2B" w:rsidRPr="005C17BA" w:rsidRDefault="00111E2B" w:rsidP="008A601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17BA">
              <w:rPr>
                <w:rFonts w:ascii="Times New Roman" w:hAnsi="Times New Roman" w:cs="Times New Roman"/>
                <w:bCs/>
                <w:sz w:val="22"/>
                <w:szCs w:val="22"/>
              </w:rPr>
              <w:t>Stem girth(cm)</w:t>
            </w:r>
          </w:p>
        </w:tc>
        <w:tc>
          <w:tcPr>
            <w:tcW w:w="1002" w:type="dxa"/>
          </w:tcPr>
          <w:p w:rsidR="00111E2B" w:rsidRPr="005C17BA" w:rsidRDefault="00111E2B" w:rsidP="008A601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17BA">
              <w:rPr>
                <w:rFonts w:ascii="Times New Roman" w:hAnsi="Times New Roman" w:cs="Times New Roman"/>
                <w:bCs/>
                <w:sz w:val="22"/>
                <w:szCs w:val="22"/>
              </w:rPr>
              <w:t>6.1</w:t>
            </w:r>
          </w:p>
        </w:tc>
        <w:tc>
          <w:tcPr>
            <w:tcW w:w="1024" w:type="dxa"/>
          </w:tcPr>
          <w:p w:rsidR="00111E2B" w:rsidRPr="005C17BA" w:rsidRDefault="00111E2B" w:rsidP="008A601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17BA">
              <w:rPr>
                <w:rFonts w:ascii="Times New Roman" w:hAnsi="Times New Roman" w:cs="Times New Roman"/>
                <w:bCs/>
                <w:sz w:val="22"/>
                <w:szCs w:val="22"/>
              </w:rPr>
              <w:t>4.6</w:t>
            </w:r>
          </w:p>
        </w:tc>
        <w:tc>
          <w:tcPr>
            <w:tcW w:w="1170" w:type="dxa"/>
          </w:tcPr>
          <w:p w:rsidR="00111E2B" w:rsidRPr="005C17BA" w:rsidRDefault="00111E2B" w:rsidP="008A601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17BA">
              <w:rPr>
                <w:rFonts w:ascii="Times New Roman" w:hAnsi="Times New Roman" w:cs="Times New Roman"/>
                <w:bCs/>
                <w:sz w:val="22"/>
                <w:szCs w:val="22"/>
              </w:rPr>
              <w:t>5.3</w:t>
            </w:r>
          </w:p>
        </w:tc>
        <w:tc>
          <w:tcPr>
            <w:tcW w:w="1170" w:type="dxa"/>
          </w:tcPr>
          <w:p w:rsidR="00111E2B" w:rsidRPr="005C17BA" w:rsidRDefault="00111E2B" w:rsidP="008A601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17BA">
              <w:rPr>
                <w:rFonts w:ascii="Times New Roman" w:hAnsi="Times New Roman" w:cs="Times New Roman"/>
                <w:bCs/>
                <w:sz w:val="22"/>
                <w:szCs w:val="22"/>
              </w:rPr>
              <w:t>4.6</w:t>
            </w:r>
          </w:p>
        </w:tc>
        <w:tc>
          <w:tcPr>
            <w:tcW w:w="1530" w:type="dxa"/>
          </w:tcPr>
          <w:p w:rsidR="00111E2B" w:rsidRPr="005C17BA" w:rsidRDefault="00111E2B" w:rsidP="008A601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17BA">
              <w:rPr>
                <w:rFonts w:ascii="Times New Roman" w:hAnsi="Times New Roman" w:cs="Times New Roman"/>
                <w:bCs/>
                <w:sz w:val="22"/>
                <w:szCs w:val="22"/>
              </w:rPr>
              <w:t>24</w:t>
            </w:r>
          </w:p>
        </w:tc>
        <w:tc>
          <w:tcPr>
            <w:tcW w:w="1440" w:type="dxa"/>
          </w:tcPr>
          <w:p w:rsidR="00111E2B" w:rsidRPr="005C17BA" w:rsidRDefault="00111E2B" w:rsidP="008A601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17BA">
              <w:rPr>
                <w:rFonts w:ascii="Times New Roman" w:hAnsi="Times New Roman" w:cs="Times New Roman"/>
                <w:bCs/>
                <w:sz w:val="22"/>
                <w:szCs w:val="22"/>
              </w:rPr>
              <w:t>14</w:t>
            </w:r>
          </w:p>
        </w:tc>
      </w:tr>
      <w:tr w:rsidR="00111E2B" w:rsidRPr="005C17BA" w:rsidTr="008A601A">
        <w:tc>
          <w:tcPr>
            <w:tcW w:w="2512" w:type="dxa"/>
          </w:tcPr>
          <w:p w:rsidR="00111E2B" w:rsidRPr="005C17BA" w:rsidRDefault="00111E2B" w:rsidP="008A601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17BA">
              <w:rPr>
                <w:rFonts w:ascii="Times New Roman" w:hAnsi="Times New Roman" w:cs="Times New Roman"/>
                <w:bCs/>
                <w:sz w:val="22"/>
                <w:szCs w:val="22"/>
              </w:rPr>
              <w:t>LAI</w:t>
            </w:r>
          </w:p>
        </w:tc>
        <w:tc>
          <w:tcPr>
            <w:tcW w:w="1002" w:type="dxa"/>
          </w:tcPr>
          <w:p w:rsidR="00111E2B" w:rsidRPr="005C17BA" w:rsidRDefault="00111E2B" w:rsidP="008A601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17BA">
              <w:rPr>
                <w:rFonts w:ascii="Times New Roman" w:hAnsi="Times New Roman" w:cs="Times New Roman"/>
                <w:bCs/>
                <w:sz w:val="22"/>
                <w:szCs w:val="22"/>
              </w:rPr>
              <w:t>2.05</w:t>
            </w:r>
          </w:p>
        </w:tc>
        <w:tc>
          <w:tcPr>
            <w:tcW w:w="1024" w:type="dxa"/>
          </w:tcPr>
          <w:p w:rsidR="00111E2B" w:rsidRPr="005C17BA" w:rsidRDefault="00111E2B" w:rsidP="008A601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17BA">
              <w:rPr>
                <w:rFonts w:ascii="Times New Roman" w:hAnsi="Times New Roman" w:cs="Times New Roman"/>
                <w:bCs/>
                <w:sz w:val="22"/>
                <w:szCs w:val="22"/>
              </w:rPr>
              <w:t>0.81</w:t>
            </w:r>
          </w:p>
        </w:tc>
        <w:tc>
          <w:tcPr>
            <w:tcW w:w="1170" w:type="dxa"/>
          </w:tcPr>
          <w:p w:rsidR="00111E2B" w:rsidRPr="005C17BA" w:rsidRDefault="00111E2B" w:rsidP="008A601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17BA">
              <w:rPr>
                <w:rFonts w:ascii="Times New Roman" w:hAnsi="Times New Roman" w:cs="Times New Roman"/>
                <w:bCs/>
                <w:sz w:val="22"/>
                <w:szCs w:val="22"/>
              </w:rPr>
              <w:t>1.84</w:t>
            </w:r>
          </w:p>
        </w:tc>
        <w:tc>
          <w:tcPr>
            <w:tcW w:w="1170" w:type="dxa"/>
          </w:tcPr>
          <w:p w:rsidR="00111E2B" w:rsidRPr="005C17BA" w:rsidRDefault="00111E2B" w:rsidP="008A601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17BA">
              <w:rPr>
                <w:rFonts w:ascii="Times New Roman" w:hAnsi="Times New Roman" w:cs="Times New Roman"/>
                <w:bCs/>
                <w:sz w:val="22"/>
                <w:szCs w:val="22"/>
              </w:rPr>
              <w:t>0.74</w:t>
            </w:r>
          </w:p>
        </w:tc>
        <w:tc>
          <w:tcPr>
            <w:tcW w:w="1530" w:type="dxa"/>
          </w:tcPr>
          <w:p w:rsidR="00111E2B" w:rsidRPr="005C17BA" w:rsidRDefault="00111E2B" w:rsidP="008A601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17BA">
              <w:rPr>
                <w:rFonts w:ascii="Times New Roman" w:hAnsi="Times New Roman" w:cs="Times New Roman"/>
                <w:bCs/>
                <w:sz w:val="22"/>
                <w:szCs w:val="22"/>
              </w:rPr>
              <w:t>61</w:t>
            </w:r>
          </w:p>
        </w:tc>
        <w:tc>
          <w:tcPr>
            <w:tcW w:w="1440" w:type="dxa"/>
          </w:tcPr>
          <w:p w:rsidR="00111E2B" w:rsidRPr="005C17BA" w:rsidRDefault="00111E2B" w:rsidP="008A601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17BA">
              <w:rPr>
                <w:rFonts w:ascii="Times New Roman" w:hAnsi="Times New Roman" w:cs="Times New Roman"/>
                <w:bCs/>
                <w:sz w:val="22"/>
                <w:szCs w:val="22"/>
              </w:rPr>
              <w:t>60</w:t>
            </w:r>
          </w:p>
        </w:tc>
      </w:tr>
      <w:tr w:rsidR="00111E2B" w:rsidRPr="005C17BA" w:rsidTr="008A601A">
        <w:tc>
          <w:tcPr>
            <w:tcW w:w="2512" w:type="dxa"/>
          </w:tcPr>
          <w:p w:rsidR="00111E2B" w:rsidRPr="005C17BA" w:rsidRDefault="00111E2B" w:rsidP="008A601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17BA">
              <w:rPr>
                <w:rFonts w:ascii="Times New Roman" w:hAnsi="Times New Roman" w:cs="Times New Roman"/>
                <w:bCs/>
                <w:sz w:val="22"/>
                <w:szCs w:val="22"/>
              </w:rPr>
              <w:t>TDM (g/pl.)</w:t>
            </w:r>
          </w:p>
        </w:tc>
        <w:tc>
          <w:tcPr>
            <w:tcW w:w="1002" w:type="dxa"/>
          </w:tcPr>
          <w:p w:rsidR="00111E2B" w:rsidRPr="005C17BA" w:rsidRDefault="00111E2B" w:rsidP="008A601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17BA">
              <w:rPr>
                <w:rFonts w:ascii="Times New Roman" w:hAnsi="Times New Roman" w:cs="Times New Roman"/>
                <w:bCs/>
                <w:sz w:val="22"/>
                <w:szCs w:val="22"/>
              </w:rPr>
              <w:t>128</w:t>
            </w:r>
          </w:p>
        </w:tc>
        <w:tc>
          <w:tcPr>
            <w:tcW w:w="1024" w:type="dxa"/>
          </w:tcPr>
          <w:p w:rsidR="00111E2B" w:rsidRPr="005C17BA" w:rsidRDefault="00111E2B" w:rsidP="008A601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17BA">
              <w:rPr>
                <w:rFonts w:ascii="Times New Roman" w:hAnsi="Times New Roman" w:cs="Times New Roman"/>
                <w:bCs/>
                <w:sz w:val="22"/>
                <w:szCs w:val="22"/>
              </w:rPr>
              <w:t>46</w:t>
            </w:r>
          </w:p>
        </w:tc>
        <w:tc>
          <w:tcPr>
            <w:tcW w:w="1170" w:type="dxa"/>
          </w:tcPr>
          <w:p w:rsidR="00111E2B" w:rsidRPr="005C17BA" w:rsidRDefault="00111E2B" w:rsidP="008A601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17BA">
              <w:rPr>
                <w:rFonts w:ascii="Times New Roman" w:hAnsi="Times New Roman" w:cs="Times New Roman"/>
                <w:bCs/>
                <w:sz w:val="22"/>
                <w:szCs w:val="22"/>
              </w:rPr>
              <w:t>125</w:t>
            </w:r>
          </w:p>
        </w:tc>
        <w:tc>
          <w:tcPr>
            <w:tcW w:w="1170" w:type="dxa"/>
          </w:tcPr>
          <w:p w:rsidR="00111E2B" w:rsidRPr="005C17BA" w:rsidRDefault="00111E2B" w:rsidP="008A601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17BA">
              <w:rPr>
                <w:rFonts w:ascii="Times New Roman" w:hAnsi="Times New Roman" w:cs="Times New Roman"/>
                <w:bCs/>
                <w:sz w:val="22"/>
                <w:szCs w:val="22"/>
              </w:rPr>
              <w:t>56</w:t>
            </w:r>
          </w:p>
        </w:tc>
        <w:tc>
          <w:tcPr>
            <w:tcW w:w="1530" w:type="dxa"/>
          </w:tcPr>
          <w:p w:rsidR="00111E2B" w:rsidRPr="005C17BA" w:rsidRDefault="00111E2B" w:rsidP="008A601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17BA">
              <w:rPr>
                <w:rFonts w:ascii="Times New Roman" w:hAnsi="Times New Roman" w:cs="Times New Roman"/>
                <w:bCs/>
                <w:sz w:val="22"/>
                <w:szCs w:val="22"/>
              </w:rPr>
              <w:t>64</w:t>
            </w:r>
          </w:p>
        </w:tc>
        <w:tc>
          <w:tcPr>
            <w:tcW w:w="1440" w:type="dxa"/>
          </w:tcPr>
          <w:p w:rsidR="00111E2B" w:rsidRPr="005C17BA" w:rsidRDefault="00111E2B" w:rsidP="008A601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17BA">
              <w:rPr>
                <w:rFonts w:ascii="Times New Roman" w:hAnsi="Times New Roman" w:cs="Times New Roman"/>
                <w:bCs/>
                <w:sz w:val="22"/>
                <w:szCs w:val="22"/>
              </w:rPr>
              <w:t>55</w:t>
            </w:r>
          </w:p>
        </w:tc>
      </w:tr>
      <w:tr w:rsidR="00111E2B" w:rsidRPr="005C17BA" w:rsidTr="008A601A">
        <w:tc>
          <w:tcPr>
            <w:tcW w:w="2512" w:type="dxa"/>
          </w:tcPr>
          <w:p w:rsidR="00111E2B" w:rsidRPr="005C17BA" w:rsidRDefault="00111E2B" w:rsidP="008A601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17BA">
              <w:rPr>
                <w:rFonts w:ascii="Times New Roman" w:hAnsi="Times New Roman" w:cs="Times New Roman"/>
                <w:bCs/>
                <w:sz w:val="22"/>
                <w:szCs w:val="22"/>
              </w:rPr>
              <w:t>RWC (%)</w:t>
            </w:r>
          </w:p>
        </w:tc>
        <w:tc>
          <w:tcPr>
            <w:tcW w:w="1002" w:type="dxa"/>
          </w:tcPr>
          <w:p w:rsidR="00111E2B" w:rsidRPr="005C17BA" w:rsidRDefault="00111E2B" w:rsidP="008A601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17BA">
              <w:rPr>
                <w:rFonts w:ascii="Times New Roman" w:hAnsi="Times New Roman" w:cs="Times New Roman"/>
                <w:bCs/>
                <w:sz w:val="22"/>
                <w:szCs w:val="22"/>
              </w:rPr>
              <w:t>93.4</w:t>
            </w:r>
          </w:p>
        </w:tc>
        <w:tc>
          <w:tcPr>
            <w:tcW w:w="1024" w:type="dxa"/>
          </w:tcPr>
          <w:p w:rsidR="00111E2B" w:rsidRPr="005C17BA" w:rsidRDefault="00111E2B" w:rsidP="008A601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17BA">
              <w:rPr>
                <w:rFonts w:ascii="Times New Roman" w:hAnsi="Times New Roman" w:cs="Times New Roman"/>
                <w:bCs/>
                <w:sz w:val="22"/>
                <w:szCs w:val="22"/>
              </w:rPr>
              <w:t>90.6</w:t>
            </w:r>
          </w:p>
        </w:tc>
        <w:tc>
          <w:tcPr>
            <w:tcW w:w="1170" w:type="dxa"/>
          </w:tcPr>
          <w:p w:rsidR="00111E2B" w:rsidRPr="005C17BA" w:rsidRDefault="00111E2B" w:rsidP="008A601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17BA">
              <w:rPr>
                <w:rFonts w:ascii="Times New Roman" w:hAnsi="Times New Roman" w:cs="Times New Roman"/>
                <w:bCs/>
                <w:sz w:val="22"/>
                <w:szCs w:val="22"/>
              </w:rPr>
              <w:t>94.4</w:t>
            </w:r>
          </w:p>
        </w:tc>
        <w:tc>
          <w:tcPr>
            <w:tcW w:w="1170" w:type="dxa"/>
          </w:tcPr>
          <w:p w:rsidR="00111E2B" w:rsidRPr="005C17BA" w:rsidRDefault="00111E2B" w:rsidP="008A601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17BA">
              <w:rPr>
                <w:rFonts w:ascii="Times New Roman" w:hAnsi="Times New Roman" w:cs="Times New Roman"/>
                <w:bCs/>
                <w:sz w:val="22"/>
                <w:szCs w:val="22"/>
              </w:rPr>
              <w:t>91.9</w:t>
            </w:r>
          </w:p>
        </w:tc>
        <w:tc>
          <w:tcPr>
            <w:tcW w:w="1530" w:type="dxa"/>
          </w:tcPr>
          <w:p w:rsidR="00111E2B" w:rsidRPr="005C17BA" w:rsidRDefault="00111E2B" w:rsidP="008A601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17BA">
              <w:rPr>
                <w:rFonts w:ascii="Times New Roman" w:hAnsi="Times New Roman" w:cs="Times New Roman"/>
                <w:bCs/>
                <w:sz w:val="22"/>
                <w:szCs w:val="22"/>
              </w:rPr>
              <w:t>2.7</w:t>
            </w:r>
          </w:p>
        </w:tc>
        <w:tc>
          <w:tcPr>
            <w:tcW w:w="1440" w:type="dxa"/>
          </w:tcPr>
          <w:p w:rsidR="00111E2B" w:rsidRPr="005C17BA" w:rsidRDefault="00111E2B" w:rsidP="008A601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17BA">
              <w:rPr>
                <w:rFonts w:ascii="Times New Roman" w:hAnsi="Times New Roman" w:cs="Times New Roman"/>
                <w:bCs/>
                <w:sz w:val="22"/>
                <w:szCs w:val="22"/>
              </w:rPr>
              <w:t>2.5</w:t>
            </w:r>
          </w:p>
        </w:tc>
      </w:tr>
      <w:tr w:rsidR="00111E2B" w:rsidRPr="005C17BA" w:rsidTr="008A601A">
        <w:tc>
          <w:tcPr>
            <w:tcW w:w="2512" w:type="dxa"/>
          </w:tcPr>
          <w:p w:rsidR="00111E2B" w:rsidRPr="005C17BA" w:rsidRDefault="00111E2B" w:rsidP="008A601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17B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5C17BA">
              <w:rPr>
                <w:rFonts w:ascii="Times New Roman" w:hAnsi="Times New Roman" w:cs="Times New Roman"/>
                <w:bCs/>
                <w:sz w:val="22"/>
                <w:szCs w:val="22"/>
              </w:rPr>
              <w:t>Proline</w:t>
            </w:r>
            <w:proofErr w:type="spellEnd"/>
            <w:r w:rsidRPr="005C17B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(µ mole/g FW)</w:t>
            </w:r>
          </w:p>
        </w:tc>
        <w:tc>
          <w:tcPr>
            <w:tcW w:w="1002" w:type="dxa"/>
          </w:tcPr>
          <w:p w:rsidR="00111E2B" w:rsidRPr="005C17BA" w:rsidRDefault="00111E2B" w:rsidP="008A601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17BA">
              <w:rPr>
                <w:rFonts w:ascii="Times New Roman" w:hAnsi="Times New Roman" w:cs="Times New Roman"/>
                <w:bCs/>
                <w:sz w:val="22"/>
                <w:szCs w:val="22"/>
              </w:rPr>
              <w:t>590</w:t>
            </w:r>
          </w:p>
        </w:tc>
        <w:tc>
          <w:tcPr>
            <w:tcW w:w="1024" w:type="dxa"/>
          </w:tcPr>
          <w:p w:rsidR="00111E2B" w:rsidRPr="005C17BA" w:rsidRDefault="00111E2B" w:rsidP="008A601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17BA">
              <w:rPr>
                <w:rFonts w:ascii="Times New Roman" w:hAnsi="Times New Roman" w:cs="Times New Roman"/>
                <w:bCs/>
                <w:sz w:val="22"/>
                <w:szCs w:val="22"/>
              </w:rPr>
              <w:t>595</w:t>
            </w:r>
          </w:p>
        </w:tc>
        <w:tc>
          <w:tcPr>
            <w:tcW w:w="1170" w:type="dxa"/>
          </w:tcPr>
          <w:p w:rsidR="00111E2B" w:rsidRPr="005C17BA" w:rsidRDefault="00111E2B" w:rsidP="008A601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17BA">
              <w:rPr>
                <w:rFonts w:ascii="Times New Roman" w:hAnsi="Times New Roman" w:cs="Times New Roman"/>
                <w:bCs/>
                <w:sz w:val="22"/>
                <w:szCs w:val="22"/>
              </w:rPr>
              <w:t>680</w:t>
            </w:r>
          </w:p>
        </w:tc>
        <w:tc>
          <w:tcPr>
            <w:tcW w:w="1170" w:type="dxa"/>
          </w:tcPr>
          <w:p w:rsidR="00111E2B" w:rsidRPr="005C17BA" w:rsidRDefault="00111E2B" w:rsidP="008A601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17BA">
              <w:rPr>
                <w:rFonts w:ascii="Times New Roman" w:hAnsi="Times New Roman" w:cs="Times New Roman"/>
                <w:bCs/>
                <w:sz w:val="22"/>
                <w:szCs w:val="22"/>
              </w:rPr>
              <w:t>354</w:t>
            </w:r>
          </w:p>
        </w:tc>
        <w:tc>
          <w:tcPr>
            <w:tcW w:w="1530" w:type="dxa"/>
          </w:tcPr>
          <w:p w:rsidR="00111E2B" w:rsidRPr="005C17BA" w:rsidRDefault="00111E2B" w:rsidP="008A601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17BA">
              <w:rPr>
                <w:rFonts w:ascii="Times New Roman" w:hAnsi="Times New Roman" w:cs="Times New Roman"/>
                <w:bCs/>
                <w:sz w:val="22"/>
                <w:szCs w:val="22"/>
              </w:rPr>
              <w:t>-0.85</w:t>
            </w:r>
          </w:p>
        </w:tc>
        <w:tc>
          <w:tcPr>
            <w:tcW w:w="1440" w:type="dxa"/>
          </w:tcPr>
          <w:p w:rsidR="00111E2B" w:rsidRPr="005C17BA" w:rsidRDefault="00111E2B" w:rsidP="008A601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17BA">
              <w:rPr>
                <w:rFonts w:ascii="Times New Roman" w:hAnsi="Times New Roman" w:cs="Times New Roman"/>
                <w:bCs/>
                <w:sz w:val="22"/>
                <w:szCs w:val="22"/>
              </w:rPr>
              <w:t>48</w:t>
            </w:r>
          </w:p>
        </w:tc>
      </w:tr>
      <w:tr w:rsidR="00111E2B" w:rsidRPr="005C17BA" w:rsidTr="008A601A">
        <w:tc>
          <w:tcPr>
            <w:tcW w:w="2512" w:type="dxa"/>
          </w:tcPr>
          <w:p w:rsidR="00111E2B" w:rsidRPr="005C17BA" w:rsidRDefault="00111E2B" w:rsidP="008A601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17BA">
              <w:rPr>
                <w:rFonts w:ascii="Times New Roman" w:hAnsi="Times New Roman" w:cs="Times New Roman"/>
                <w:bCs/>
                <w:sz w:val="22"/>
                <w:szCs w:val="22"/>
              </w:rPr>
              <w:t>Bloom content (</w:t>
            </w:r>
            <w:r w:rsidRPr="005C17BA">
              <w:rPr>
                <w:rFonts w:ascii="Times New Roman" w:hAnsi="Times New Roman" w:cs="Times New Roman"/>
                <w:bCs/>
                <w:sz w:val="22"/>
                <w:szCs w:val="22"/>
                <w:lang w:val="el-GR"/>
              </w:rPr>
              <w:t>μ</w:t>
            </w:r>
            <w:r w:rsidRPr="005C17BA">
              <w:rPr>
                <w:rFonts w:ascii="Times New Roman" w:hAnsi="Times New Roman" w:cs="Times New Roman"/>
                <w:bCs/>
                <w:sz w:val="22"/>
                <w:szCs w:val="22"/>
              </w:rPr>
              <w:t>g/cm</w:t>
            </w:r>
            <w:r w:rsidRPr="005C17BA">
              <w:rPr>
                <w:rFonts w:ascii="Times New Roman" w:hAnsi="Times New Roman" w:cs="Times New Roman"/>
                <w:bCs/>
                <w:sz w:val="22"/>
                <w:szCs w:val="22"/>
                <w:vertAlign w:val="superscript"/>
              </w:rPr>
              <w:t>2</w:t>
            </w:r>
            <w:r w:rsidRPr="005C17B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1002" w:type="dxa"/>
          </w:tcPr>
          <w:p w:rsidR="00111E2B" w:rsidRPr="005C17BA" w:rsidRDefault="00111E2B" w:rsidP="008A601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17BA">
              <w:rPr>
                <w:rFonts w:ascii="Times New Roman" w:hAnsi="Times New Roman" w:cs="Times New Roman"/>
                <w:bCs/>
                <w:sz w:val="22"/>
                <w:szCs w:val="22"/>
              </w:rPr>
              <w:t>65</w:t>
            </w:r>
          </w:p>
        </w:tc>
        <w:tc>
          <w:tcPr>
            <w:tcW w:w="1024" w:type="dxa"/>
          </w:tcPr>
          <w:p w:rsidR="00111E2B" w:rsidRPr="005C17BA" w:rsidRDefault="00111E2B" w:rsidP="008A601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17BA">
              <w:rPr>
                <w:rFonts w:ascii="Times New Roman" w:hAnsi="Times New Roman" w:cs="Times New Roman"/>
                <w:bCs/>
                <w:sz w:val="22"/>
                <w:szCs w:val="22"/>
              </w:rPr>
              <w:t>85</w:t>
            </w:r>
          </w:p>
        </w:tc>
        <w:tc>
          <w:tcPr>
            <w:tcW w:w="1170" w:type="dxa"/>
          </w:tcPr>
          <w:p w:rsidR="00111E2B" w:rsidRPr="005C17BA" w:rsidRDefault="00111E2B" w:rsidP="008A601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17BA">
              <w:rPr>
                <w:rFonts w:ascii="Times New Roman" w:hAnsi="Times New Roman" w:cs="Times New Roman"/>
                <w:bCs/>
                <w:sz w:val="22"/>
                <w:szCs w:val="22"/>
              </w:rPr>
              <w:t>56</w:t>
            </w:r>
          </w:p>
        </w:tc>
        <w:tc>
          <w:tcPr>
            <w:tcW w:w="1170" w:type="dxa"/>
          </w:tcPr>
          <w:p w:rsidR="00111E2B" w:rsidRPr="005C17BA" w:rsidRDefault="00111E2B" w:rsidP="008A601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17BA">
              <w:rPr>
                <w:rFonts w:ascii="Times New Roman" w:hAnsi="Times New Roman" w:cs="Times New Roman"/>
                <w:bCs/>
                <w:sz w:val="22"/>
                <w:szCs w:val="22"/>
              </w:rPr>
              <w:t>80</w:t>
            </w:r>
          </w:p>
        </w:tc>
        <w:tc>
          <w:tcPr>
            <w:tcW w:w="1530" w:type="dxa"/>
          </w:tcPr>
          <w:p w:rsidR="00111E2B" w:rsidRPr="005C17BA" w:rsidRDefault="00111E2B" w:rsidP="008A601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17BA">
              <w:rPr>
                <w:rFonts w:ascii="Times New Roman" w:hAnsi="Times New Roman" w:cs="Times New Roman"/>
                <w:bCs/>
                <w:sz w:val="22"/>
                <w:szCs w:val="22"/>
              </w:rPr>
              <w:t>-30.8</w:t>
            </w:r>
          </w:p>
        </w:tc>
        <w:tc>
          <w:tcPr>
            <w:tcW w:w="1440" w:type="dxa"/>
          </w:tcPr>
          <w:p w:rsidR="00111E2B" w:rsidRPr="005C17BA" w:rsidRDefault="00111E2B" w:rsidP="008A601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17BA">
              <w:rPr>
                <w:rFonts w:ascii="Times New Roman" w:hAnsi="Times New Roman" w:cs="Times New Roman"/>
                <w:bCs/>
                <w:sz w:val="22"/>
                <w:szCs w:val="22"/>
              </w:rPr>
              <w:t>-43</w:t>
            </w:r>
          </w:p>
        </w:tc>
      </w:tr>
      <w:tr w:rsidR="00111E2B" w:rsidRPr="005C17BA" w:rsidTr="008A601A">
        <w:tc>
          <w:tcPr>
            <w:tcW w:w="2512" w:type="dxa"/>
          </w:tcPr>
          <w:p w:rsidR="00111E2B" w:rsidRPr="005C17BA" w:rsidRDefault="00111E2B" w:rsidP="008A601A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C17BA">
              <w:rPr>
                <w:rFonts w:ascii="Times New Roman" w:hAnsi="Times New Roman" w:cs="Times New Roman"/>
                <w:bCs/>
                <w:sz w:val="22"/>
                <w:szCs w:val="22"/>
              </w:rPr>
              <w:t>Total seed yield (g/pl.)</w:t>
            </w:r>
          </w:p>
        </w:tc>
        <w:tc>
          <w:tcPr>
            <w:tcW w:w="1002" w:type="dxa"/>
          </w:tcPr>
          <w:p w:rsidR="00111E2B" w:rsidRPr="005C17BA" w:rsidRDefault="00111E2B" w:rsidP="008A601A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C17BA">
              <w:rPr>
                <w:rFonts w:ascii="Times New Roman" w:hAnsi="Times New Roman" w:cs="Times New Roman"/>
                <w:bCs/>
                <w:sz w:val="22"/>
                <w:szCs w:val="22"/>
              </w:rPr>
              <w:t>188</w:t>
            </w:r>
          </w:p>
        </w:tc>
        <w:tc>
          <w:tcPr>
            <w:tcW w:w="1024" w:type="dxa"/>
          </w:tcPr>
          <w:p w:rsidR="00111E2B" w:rsidRPr="005C17BA" w:rsidRDefault="00111E2B" w:rsidP="008A601A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C17BA">
              <w:rPr>
                <w:rFonts w:ascii="Times New Roman" w:hAnsi="Times New Roman" w:cs="Times New Roman"/>
                <w:bCs/>
                <w:sz w:val="22"/>
                <w:szCs w:val="22"/>
              </w:rPr>
              <w:t>105</w:t>
            </w:r>
          </w:p>
        </w:tc>
        <w:tc>
          <w:tcPr>
            <w:tcW w:w="1170" w:type="dxa"/>
          </w:tcPr>
          <w:p w:rsidR="00111E2B" w:rsidRPr="005C17BA" w:rsidRDefault="00111E2B" w:rsidP="008A601A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C17BA">
              <w:rPr>
                <w:rFonts w:ascii="Times New Roman" w:hAnsi="Times New Roman" w:cs="Times New Roman"/>
                <w:bCs/>
                <w:sz w:val="22"/>
                <w:szCs w:val="22"/>
              </w:rPr>
              <w:t>121</w:t>
            </w:r>
          </w:p>
        </w:tc>
        <w:tc>
          <w:tcPr>
            <w:tcW w:w="1170" w:type="dxa"/>
          </w:tcPr>
          <w:p w:rsidR="00111E2B" w:rsidRPr="005C17BA" w:rsidRDefault="00111E2B" w:rsidP="008A601A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C17BA">
              <w:rPr>
                <w:rFonts w:ascii="Times New Roman" w:hAnsi="Times New Roman" w:cs="Times New Roman"/>
                <w:bCs/>
                <w:sz w:val="22"/>
                <w:szCs w:val="22"/>
              </w:rPr>
              <w:t>85</w:t>
            </w:r>
          </w:p>
        </w:tc>
        <w:tc>
          <w:tcPr>
            <w:tcW w:w="1530" w:type="dxa"/>
          </w:tcPr>
          <w:p w:rsidR="00111E2B" w:rsidRPr="005C17BA" w:rsidRDefault="00111E2B" w:rsidP="008A601A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C17BA">
              <w:rPr>
                <w:rFonts w:ascii="Times New Roman" w:hAnsi="Times New Roman" w:cs="Times New Roman"/>
                <w:bCs/>
                <w:sz w:val="22"/>
                <w:szCs w:val="22"/>
              </w:rPr>
              <w:t>56</w:t>
            </w:r>
          </w:p>
        </w:tc>
        <w:tc>
          <w:tcPr>
            <w:tcW w:w="1440" w:type="dxa"/>
          </w:tcPr>
          <w:p w:rsidR="00111E2B" w:rsidRPr="005C17BA" w:rsidRDefault="00111E2B" w:rsidP="008A601A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C17BA">
              <w:rPr>
                <w:rFonts w:ascii="Times New Roman" w:hAnsi="Times New Roman" w:cs="Times New Roman"/>
                <w:bCs/>
                <w:sz w:val="22"/>
                <w:szCs w:val="22"/>
              </w:rPr>
              <w:t>70</w:t>
            </w:r>
          </w:p>
        </w:tc>
      </w:tr>
      <w:tr w:rsidR="00111E2B" w:rsidRPr="005C17BA" w:rsidTr="008A601A">
        <w:tc>
          <w:tcPr>
            <w:tcW w:w="2512" w:type="dxa"/>
          </w:tcPr>
          <w:p w:rsidR="00111E2B" w:rsidRPr="005C17BA" w:rsidRDefault="00111E2B" w:rsidP="008A601A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C17BA">
              <w:rPr>
                <w:rFonts w:ascii="Times New Roman" w:hAnsi="Times New Roman" w:cs="Times New Roman"/>
                <w:bCs/>
                <w:sz w:val="22"/>
                <w:szCs w:val="22"/>
              </w:rPr>
              <w:t>DSI</w:t>
            </w:r>
          </w:p>
        </w:tc>
        <w:tc>
          <w:tcPr>
            <w:tcW w:w="2026" w:type="dxa"/>
            <w:gridSpan w:val="2"/>
          </w:tcPr>
          <w:p w:rsidR="00111E2B" w:rsidRPr="005C17BA" w:rsidRDefault="00111E2B" w:rsidP="008A601A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C17BA">
              <w:rPr>
                <w:rFonts w:ascii="Times New Roman" w:hAnsi="Times New Roman" w:cs="Times New Roman"/>
                <w:bCs/>
                <w:sz w:val="22"/>
                <w:szCs w:val="22"/>
              </w:rPr>
              <w:t>1.14</w:t>
            </w:r>
          </w:p>
        </w:tc>
        <w:tc>
          <w:tcPr>
            <w:tcW w:w="2340" w:type="dxa"/>
            <w:gridSpan w:val="2"/>
          </w:tcPr>
          <w:p w:rsidR="00111E2B" w:rsidRPr="005C17BA" w:rsidRDefault="00111E2B" w:rsidP="008A601A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C17BA">
              <w:rPr>
                <w:rFonts w:ascii="Times New Roman" w:hAnsi="Times New Roman" w:cs="Times New Roman"/>
                <w:bCs/>
                <w:sz w:val="22"/>
                <w:szCs w:val="22"/>
              </w:rPr>
              <w:t>1.43</w:t>
            </w:r>
          </w:p>
        </w:tc>
        <w:tc>
          <w:tcPr>
            <w:tcW w:w="1530" w:type="dxa"/>
          </w:tcPr>
          <w:p w:rsidR="00111E2B" w:rsidRPr="005C17BA" w:rsidRDefault="00111E2B" w:rsidP="008A601A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111E2B" w:rsidRPr="005C17BA" w:rsidRDefault="00111E2B" w:rsidP="008A601A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</w:tbl>
    <w:p w:rsidR="00111E2B" w:rsidRDefault="00111E2B" w:rsidP="00111E2B">
      <w:pPr>
        <w:spacing w:after="0" w:line="360" w:lineRule="auto"/>
        <w:rPr>
          <w:rFonts w:ascii="Times New Roman" w:hAnsi="Times New Roman" w:cs="Times New Roman"/>
        </w:rPr>
      </w:pPr>
    </w:p>
    <w:p w:rsidR="00111E2B" w:rsidRDefault="00111E2B" w:rsidP="00111E2B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With drought stress in field, the seed yield reduction was more in poor root genotype (RG 1520) and also recorded high drought susceptibility index (DSI). </w:t>
      </w:r>
    </w:p>
    <w:p w:rsidR="002954C8" w:rsidRDefault="002954C8"/>
    <w:sectPr w:rsidR="002954C8" w:rsidSect="002954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11E2B"/>
    <w:rsid w:val="00111E2B"/>
    <w:rsid w:val="00295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E2B"/>
    <w:rPr>
      <w:rFonts w:ascii="Calibri" w:eastAsia="Calibri" w:hAnsi="Calibri" w:cs="Calibri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11E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2017-04-29T13:53:00Z</dcterms:created>
  <dcterms:modified xsi:type="dcterms:W3CDTF">2017-04-29T13:55:00Z</dcterms:modified>
</cp:coreProperties>
</file>