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0FFEF"/>
  <w:body>
    <w:tbl>
      <w:tblPr>
        <w:tblStyle w:val="TableGrid"/>
        <w:tblpPr w:leftFromText="180" w:rightFromText="180" w:vertAnchor="page" w:horzAnchor="margin" w:tblpX="378" w:tblpY="596"/>
        <w:tblW w:w="999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1818"/>
        <w:gridCol w:w="6840"/>
        <w:gridCol w:w="1332"/>
      </w:tblGrid>
      <w:tr w:rsidR="005C2359" w:rsidRPr="006368E4" w:rsidTr="000518C8">
        <w:trPr>
          <w:trHeight w:val="1520"/>
        </w:trPr>
        <w:tc>
          <w:tcPr>
            <w:tcW w:w="1818" w:type="dxa"/>
          </w:tcPr>
          <w:p w:rsidR="005C2359" w:rsidRPr="006368E4" w:rsidRDefault="005C2359" w:rsidP="005C2359">
            <w:pPr>
              <w:tabs>
                <w:tab w:val="left" w:pos="1080"/>
              </w:tabs>
              <w:spacing w:line="276" w:lineRule="auto"/>
              <w:ind w:left="-90"/>
              <w:jc w:val="center"/>
              <w:rPr>
                <w:rFonts w:asciiTheme="minorHAnsi" w:hAnsiTheme="minorHAnsi"/>
              </w:rPr>
            </w:pPr>
            <w:r w:rsidRPr="006368E4">
              <w:rPr>
                <w:rFonts w:asciiTheme="minorHAnsi" w:hAnsiTheme="minorHAnsi"/>
                <w:noProof/>
              </w:rPr>
              <w:drawing>
                <wp:inline distT="0" distB="0" distL="0" distR="0">
                  <wp:extent cx="1068636" cy="969484"/>
                  <wp:effectExtent l="19050" t="0" r="0" b="0"/>
                  <wp:docPr id="1" name="Picture 1" descr="C:\Users\Dr Palanimuthu\Documents\University Logo Black(1).jpg"/>
                  <wp:cNvGraphicFramePr/>
                  <a:graphic xmlns:a="http://schemas.openxmlformats.org/drawingml/2006/main">
                    <a:graphicData uri="http://schemas.openxmlformats.org/drawingml/2006/picture">
                      <pic:pic xmlns:pic="http://schemas.openxmlformats.org/drawingml/2006/picture">
                        <pic:nvPicPr>
                          <pic:cNvPr id="3079" name="Picture 7" descr="C:\Users\Dr Palanimuthu\Documents\University Logo Black(1).jpg"/>
                          <pic:cNvPicPr>
                            <a:picLocks noChangeAspect="1" noChangeArrowheads="1"/>
                          </pic:cNvPicPr>
                        </pic:nvPicPr>
                        <pic:blipFill>
                          <a:blip r:embed="rId8" cstate="print"/>
                          <a:srcRect/>
                          <a:stretch>
                            <a:fillRect/>
                          </a:stretch>
                        </pic:blipFill>
                        <pic:spPr bwMode="auto">
                          <a:xfrm>
                            <a:off x="0" y="0"/>
                            <a:ext cx="1072484" cy="972975"/>
                          </a:xfrm>
                          <a:prstGeom prst="ellipse">
                            <a:avLst/>
                          </a:prstGeom>
                          <a:noFill/>
                        </pic:spPr>
                      </pic:pic>
                    </a:graphicData>
                  </a:graphic>
                </wp:inline>
              </w:drawing>
            </w:r>
          </w:p>
        </w:tc>
        <w:tc>
          <w:tcPr>
            <w:tcW w:w="6840" w:type="dxa"/>
          </w:tcPr>
          <w:p w:rsidR="005C2359" w:rsidRPr="001605BF" w:rsidRDefault="005C2359" w:rsidP="005C2359">
            <w:pPr>
              <w:ind w:left="450"/>
              <w:jc w:val="center"/>
              <w:rPr>
                <w:rFonts w:asciiTheme="minorHAnsi" w:hAnsiTheme="minorHAnsi" w:cstheme="minorHAnsi"/>
                <w:b/>
                <w:i/>
                <w:color w:val="190858"/>
                <w:sz w:val="24"/>
              </w:rPr>
            </w:pPr>
            <w:r w:rsidRPr="001605BF">
              <w:rPr>
                <w:rFonts w:asciiTheme="minorHAnsi" w:hAnsiTheme="minorHAnsi" w:cstheme="minorHAnsi"/>
                <w:b/>
                <w:i/>
                <w:color w:val="190858"/>
                <w:sz w:val="24"/>
              </w:rPr>
              <w:t>University of Agricultural Sciences, Bangalore</w:t>
            </w:r>
          </w:p>
          <w:p w:rsidR="005C2359" w:rsidRPr="001605BF" w:rsidRDefault="005C2359" w:rsidP="005C2359">
            <w:pPr>
              <w:ind w:left="450"/>
              <w:jc w:val="center"/>
              <w:rPr>
                <w:rFonts w:asciiTheme="minorHAnsi" w:hAnsiTheme="minorHAnsi" w:cstheme="minorHAnsi"/>
                <w:b/>
                <w:color w:val="003300"/>
                <w:sz w:val="36"/>
              </w:rPr>
            </w:pPr>
            <w:r w:rsidRPr="001605BF">
              <w:rPr>
                <w:rFonts w:asciiTheme="minorHAnsi" w:hAnsiTheme="minorHAnsi" w:cstheme="minorHAnsi"/>
                <w:b/>
                <w:color w:val="003300"/>
                <w:sz w:val="36"/>
              </w:rPr>
              <w:t>ICAR-Krishi Vigyan Kendra</w:t>
            </w:r>
          </w:p>
          <w:p w:rsidR="005C2359" w:rsidRPr="001605BF" w:rsidRDefault="005C2359" w:rsidP="005C2359">
            <w:pPr>
              <w:ind w:left="450"/>
              <w:jc w:val="center"/>
              <w:rPr>
                <w:rFonts w:asciiTheme="minorHAnsi" w:hAnsiTheme="minorHAnsi" w:cstheme="minorHAnsi"/>
                <w:b/>
                <w:color w:val="003300"/>
                <w:sz w:val="36"/>
              </w:rPr>
            </w:pPr>
            <w:r w:rsidRPr="001605BF">
              <w:rPr>
                <w:rFonts w:asciiTheme="minorHAnsi" w:hAnsiTheme="minorHAnsi" w:cstheme="minorHAnsi"/>
                <w:b/>
                <w:color w:val="003300"/>
                <w:sz w:val="36"/>
              </w:rPr>
              <w:t>Bengaluru Rural District</w:t>
            </w:r>
          </w:p>
          <w:p w:rsidR="005C2359" w:rsidRPr="001605BF" w:rsidRDefault="005C2359" w:rsidP="005C2359">
            <w:pPr>
              <w:ind w:left="450"/>
              <w:jc w:val="center"/>
              <w:rPr>
                <w:rFonts w:asciiTheme="minorHAnsi" w:hAnsiTheme="minorHAnsi" w:cstheme="minorHAnsi"/>
                <w:b/>
                <w:color w:val="C00000"/>
                <w:sz w:val="56"/>
              </w:rPr>
            </w:pPr>
            <w:r w:rsidRPr="001605BF">
              <w:rPr>
                <w:rFonts w:asciiTheme="minorHAnsi" w:hAnsiTheme="minorHAnsi" w:cstheme="minorHAnsi"/>
                <w:b/>
                <w:color w:val="C00000"/>
                <w:sz w:val="56"/>
              </w:rPr>
              <w:t>Krishi Mantana</w:t>
            </w:r>
          </w:p>
          <w:p w:rsidR="005C2359" w:rsidRPr="006368E4" w:rsidRDefault="005C2359" w:rsidP="005C2359">
            <w:pPr>
              <w:rPr>
                <w:rFonts w:asciiTheme="minorHAnsi" w:hAnsiTheme="minorHAnsi" w:cstheme="minorHAnsi"/>
                <w:b/>
                <w:color w:val="7030A0"/>
              </w:rPr>
            </w:pPr>
            <w:r w:rsidRPr="001605BF">
              <w:rPr>
                <w:rFonts w:asciiTheme="minorHAnsi" w:hAnsiTheme="minorHAnsi" w:cstheme="minorHAnsi"/>
                <w:b/>
                <w:color w:val="7030A0"/>
                <w:sz w:val="28"/>
              </w:rPr>
              <w:t xml:space="preserve">Vol. </w:t>
            </w:r>
            <w:r>
              <w:rPr>
                <w:rFonts w:asciiTheme="minorHAnsi" w:hAnsiTheme="minorHAnsi" w:cstheme="minorHAnsi"/>
                <w:b/>
                <w:color w:val="7030A0"/>
                <w:sz w:val="28"/>
              </w:rPr>
              <w:t xml:space="preserve">4 </w:t>
            </w:r>
            <w:r w:rsidRPr="001605BF">
              <w:rPr>
                <w:rFonts w:asciiTheme="minorHAnsi" w:hAnsiTheme="minorHAnsi" w:cstheme="minorHAnsi"/>
                <w:b/>
                <w:color w:val="7030A0"/>
                <w:sz w:val="28"/>
              </w:rPr>
              <w:t xml:space="preserve"> Quarterly Newsletter (</w:t>
            </w:r>
            <w:r>
              <w:rPr>
                <w:rFonts w:asciiTheme="minorHAnsi" w:hAnsiTheme="minorHAnsi" w:cstheme="minorHAnsi"/>
                <w:b/>
                <w:color w:val="7030A0"/>
                <w:sz w:val="28"/>
              </w:rPr>
              <w:t>Jan – March, 2016</w:t>
            </w:r>
            <w:r w:rsidRPr="001605BF">
              <w:rPr>
                <w:rFonts w:asciiTheme="minorHAnsi" w:hAnsiTheme="minorHAnsi" w:cstheme="minorHAnsi"/>
                <w:b/>
                <w:color w:val="7030A0"/>
                <w:sz w:val="28"/>
              </w:rPr>
              <w:t xml:space="preserve">)    No. </w:t>
            </w:r>
            <w:r>
              <w:rPr>
                <w:rFonts w:asciiTheme="minorHAnsi" w:hAnsiTheme="minorHAnsi" w:cstheme="minorHAnsi"/>
                <w:b/>
                <w:color w:val="7030A0"/>
                <w:sz w:val="28"/>
              </w:rPr>
              <w:t>1</w:t>
            </w:r>
          </w:p>
        </w:tc>
        <w:tc>
          <w:tcPr>
            <w:tcW w:w="1332" w:type="dxa"/>
          </w:tcPr>
          <w:p w:rsidR="005C2359" w:rsidRPr="006368E4" w:rsidRDefault="005C2359" w:rsidP="005C2359">
            <w:pPr>
              <w:spacing w:line="276" w:lineRule="auto"/>
              <w:ind w:left="-108"/>
              <w:jc w:val="center"/>
              <w:rPr>
                <w:rFonts w:asciiTheme="minorHAnsi" w:hAnsiTheme="minorHAnsi"/>
              </w:rPr>
            </w:pPr>
            <w:r w:rsidRPr="006368E4">
              <w:rPr>
                <w:rFonts w:asciiTheme="minorHAnsi" w:hAnsiTheme="minorHAnsi"/>
                <w:noProof/>
              </w:rPr>
              <w:drawing>
                <wp:inline distT="0" distB="0" distL="0" distR="0">
                  <wp:extent cx="860730" cy="1137237"/>
                  <wp:effectExtent l="19050" t="0" r="0" b="0"/>
                  <wp:docPr id="2" name="Picture 4" descr="http://3.bp.blogspot.com/-Aui_5lNJsoQ/Tm7xKFOUqgI/AAAAAAAAAis/7pvXshp0Ruc/s1600/ic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Aui_5lNJsoQ/Tm7xKFOUqgI/AAAAAAAAAis/7pvXshp0Ruc/s1600/icar+logo.jpg"/>
                          <pic:cNvPicPr>
                            <a:picLocks noChangeAspect="1" noChangeArrowheads="1"/>
                          </pic:cNvPicPr>
                        </pic:nvPicPr>
                        <pic:blipFill>
                          <a:blip r:embed="rId9"/>
                          <a:srcRect/>
                          <a:stretch>
                            <a:fillRect/>
                          </a:stretch>
                        </pic:blipFill>
                        <pic:spPr bwMode="auto">
                          <a:xfrm>
                            <a:off x="0" y="0"/>
                            <a:ext cx="865282" cy="1143251"/>
                          </a:xfrm>
                          <a:prstGeom prst="rect">
                            <a:avLst/>
                          </a:prstGeom>
                          <a:noFill/>
                          <a:ln w="9525">
                            <a:noFill/>
                            <a:miter lim="800000"/>
                            <a:headEnd/>
                            <a:tailEnd/>
                          </a:ln>
                        </pic:spPr>
                      </pic:pic>
                    </a:graphicData>
                  </a:graphic>
                </wp:inline>
              </w:drawing>
            </w:r>
          </w:p>
        </w:tc>
      </w:tr>
    </w:tbl>
    <w:p w:rsidR="000518C8" w:rsidRPr="005C2359" w:rsidRDefault="000518C8" w:rsidP="000518C8">
      <w:pPr>
        <w:shd w:val="clear" w:color="auto" w:fill="FBD4B4" w:themeFill="accent6" w:themeFillTint="66"/>
        <w:spacing w:before="120" w:after="120" w:line="276" w:lineRule="auto"/>
        <w:jc w:val="both"/>
        <w:rPr>
          <w:rFonts w:asciiTheme="minorHAnsi" w:hAnsiTheme="minorHAnsi"/>
          <w:b/>
        </w:rPr>
      </w:pPr>
      <w:r w:rsidRPr="005C2359">
        <w:rPr>
          <w:rFonts w:asciiTheme="minorHAnsi" w:hAnsiTheme="minorHAnsi"/>
          <w:b/>
        </w:rPr>
        <w:t>National Convention on A</w:t>
      </w:r>
      <w:r>
        <w:rPr>
          <w:rFonts w:asciiTheme="minorHAnsi" w:hAnsiTheme="minorHAnsi"/>
          <w:b/>
        </w:rPr>
        <w:t>ttracting Rural Youth for Agriculture (ARYA)</w:t>
      </w:r>
    </w:p>
    <w:p w:rsidR="000518C8" w:rsidRPr="005C2359" w:rsidRDefault="00EC58D2" w:rsidP="00F15B25">
      <w:pPr>
        <w:spacing w:before="120" w:after="120" w:line="276" w:lineRule="auto"/>
        <w:ind w:firstLine="720"/>
        <w:jc w:val="both"/>
        <w:rPr>
          <w:rFonts w:asciiTheme="minorHAnsi" w:hAnsiTheme="minorHAnsi"/>
        </w:rPr>
      </w:pPr>
      <w:r>
        <w:rPr>
          <w:rFonts w:asciiTheme="minorHAnsi" w:hAnsiTheme="minorHAnsi"/>
          <w:noProof/>
        </w:rPr>
        <w:drawing>
          <wp:anchor distT="0" distB="0" distL="114300" distR="114300" simplePos="0" relativeHeight="251674624" behindDoc="0" locked="0" layoutInCell="1" allowOverlap="1">
            <wp:simplePos x="0" y="0"/>
            <wp:positionH relativeFrom="margin">
              <wp:posOffset>4764405</wp:posOffset>
            </wp:positionH>
            <wp:positionV relativeFrom="margin">
              <wp:posOffset>1711325</wp:posOffset>
            </wp:positionV>
            <wp:extent cx="1946910" cy="1092200"/>
            <wp:effectExtent l="19050" t="0" r="0" b="0"/>
            <wp:wrapSquare wrapText="bothSides"/>
            <wp:docPr id="18" name="Picture 1" descr="E:\POPS\Reports\Monthly Reports\DE_Report\2016\jan 2016\dispaly of value added materials at National Convention of ARYA, New Delhi-27.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OPS\Reports\Monthly Reports\DE_Report\2016\jan 2016\dispaly of value added materials at National Convention of ARYA, New Delhi-27.1.16.jpg"/>
                    <pic:cNvPicPr>
                      <a:picLocks noChangeAspect="1" noChangeArrowheads="1"/>
                    </pic:cNvPicPr>
                  </pic:nvPicPr>
                  <pic:blipFill>
                    <a:blip r:embed="rId10" cstate="print"/>
                    <a:srcRect/>
                    <a:stretch>
                      <a:fillRect/>
                    </a:stretch>
                  </pic:blipFill>
                  <pic:spPr bwMode="auto">
                    <a:xfrm>
                      <a:off x="0" y="0"/>
                      <a:ext cx="1946910" cy="1092200"/>
                    </a:xfrm>
                    <a:prstGeom prst="rect">
                      <a:avLst/>
                    </a:prstGeom>
                    <a:noFill/>
                    <a:ln w="9525">
                      <a:noFill/>
                      <a:miter lim="800000"/>
                      <a:headEnd/>
                      <a:tailEnd/>
                    </a:ln>
                  </pic:spPr>
                </pic:pic>
              </a:graphicData>
            </a:graphic>
          </wp:anchor>
        </w:drawing>
      </w:r>
      <w:r w:rsidR="000518C8">
        <w:rPr>
          <w:rFonts w:asciiTheme="minorHAnsi" w:hAnsiTheme="minorHAnsi"/>
        </w:rPr>
        <w:t>Dr</w:t>
      </w:r>
      <w:r w:rsidR="00792903">
        <w:rPr>
          <w:rFonts w:asciiTheme="minorHAnsi" w:hAnsiTheme="minorHAnsi"/>
        </w:rPr>
        <w:t>.</w:t>
      </w:r>
      <w:r w:rsidR="000518C8">
        <w:rPr>
          <w:rFonts w:asciiTheme="minorHAnsi" w:hAnsiTheme="minorHAnsi"/>
        </w:rPr>
        <w:t>K</w:t>
      </w:r>
      <w:r w:rsidR="00792903">
        <w:rPr>
          <w:rFonts w:asciiTheme="minorHAnsi" w:hAnsiTheme="minorHAnsi"/>
        </w:rPr>
        <w:t>.</w:t>
      </w:r>
      <w:r w:rsidR="000518C8">
        <w:rPr>
          <w:rFonts w:asciiTheme="minorHAnsi" w:hAnsiTheme="minorHAnsi"/>
        </w:rPr>
        <w:t>N</w:t>
      </w:r>
      <w:r w:rsidR="00792903">
        <w:rPr>
          <w:rFonts w:asciiTheme="minorHAnsi" w:hAnsiTheme="minorHAnsi"/>
        </w:rPr>
        <w:t>.</w:t>
      </w:r>
      <w:r w:rsidR="000518C8">
        <w:rPr>
          <w:rFonts w:asciiTheme="minorHAnsi" w:hAnsiTheme="minorHAnsi"/>
        </w:rPr>
        <w:t>Srinivasappa, P</w:t>
      </w:r>
      <w:r w:rsidR="00F15B25">
        <w:rPr>
          <w:rFonts w:asciiTheme="minorHAnsi" w:hAnsiTheme="minorHAnsi"/>
        </w:rPr>
        <w:t xml:space="preserve">rogramme </w:t>
      </w:r>
      <w:r w:rsidR="0074242B">
        <w:rPr>
          <w:rFonts w:asciiTheme="minorHAnsi" w:hAnsiTheme="minorHAnsi"/>
        </w:rPr>
        <w:t>C</w:t>
      </w:r>
      <w:r w:rsidR="00F15B25">
        <w:rPr>
          <w:rFonts w:asciiTheme="minorHAnsi" w:hAnsiTheme="minorHAnsi"/>
        </w:rPr>
        <w:t>oordinator</w:t>
      </w:r>
      <w:r w:rsidR="0074242B">
        <w:rPr>
          <w:rFonts w:asciiTheme="minorHAnsi" w:hAnsiTheme="minorHAnsi"/>
        </w:rPr>
        <w:t xml:space="preserve"> </w:t>
      </w:r>
      <w:r w:rsidR="00F15B25">
        <w:rPr>
          <w:rFonts w:asciiTheme="minorHAnsi" w:hAnsiTheme="minorHAnsi"/>
        </w:rPr>
        <w:t xml:space="preserve">(PC) </w:t>
      </w:r>
      <w:r w:rsidR="000518C8" w:rsidRPr="005C2359">
        <w:rPr>
          <w:rFonts w:asciiTheme="minorHAnsi" w:hAnsiTheme="minorHAnsi"/>
        </w:rPr>
        <w:t xml:space="preserve">participated in the </w:t>
      </w:r>
      <w:r w:rsidR="000518C8" w:rsidRPr="00F15B25">
        <w:rPr>
          <w:rFonts w:asciiTheme="minorHAnsi" w:hAnsiTheme="minorHAnsi"/>
          <w:b/>
        </w:rPr>
        <w:t xml:space="preserve">National Convention on </w:t>
      </w:r>
      <w:r w:rsidR="008C0FAA">
        <w:rPr>
          <w:rFonts w:asciiTheme="minorHAnsi" w:hAnsiTheme="minorHAnsi"/>
          <w:b/>
        </w:rPr>
        <w:t>Attracting Rural Youth towards</w:t>
      </w:r>
      <w:r w:rsidR="00792903">
        <w:rPr>
          <w:rFonts w:asciiTheme="minorHAnsi" w:hAnsiTheme="minorHAnsi"/>
          <w:b/>
        </w:rPr>
        <w:t xml:space="preserve"> </w:t>
      </w:r>
      <w:r w:rsidR="008C0FAA">
        <w:rPr>
          <w:rFonts w:asciiTheme="minorHAnsi" w:hAnsiTheme="minorHAnsi"/>
          <w:b/>
        </w:rPr>
        <w:t>Agriculture (</w:t>
      </w:r>
      <w:r w:rsidR="000518C8" w:rsidRPr="00F15B25">
        <w:rPr>
          <w:rFonts w:asciiTheme="minorHAnsi" w:hAnsiTheme="minorHAnsi"/>
          <w:b/>
        </w:rPr>
        <w:t>ARYA</w:t>
      </w:r>
      <w:r w:rsidR="008C0FAA">
        <w:rPr>
          <w:rFonts w:asciiTheme="minorHAnsi" w:hAnsiTheme="minorHAnsi"/>
          <w:b/>
        </w:rPr>
        <w:t>)</w:t>
      </w:r>
      <w:r w:rsidR="008C0FAA">
        <w:rPr>
          <w:snapToGrid w:val="0"/>
          <w:color w:val="000000"/>
          <w:w w:val="0"/>
          <w:sz w:val="0"/>
          <w:szCs w:val="0"/>
          <w:u w:color="000000"/>
          <w:bdr w:val="none" w:sz="0" w:space="0" w:color="000000"/>
          <w:shd w:val="clear" w:color="000000" w:fill="000000"/>
        </w:rPr>
        <w:t xml:space="preserve"> </w:t>
      </w:r>
      <w:r w:rsidR="000518C8" w:rsidRPr="005C2359">
        <w:rPr>
          <w:rFonts w:asciiTheme="minorHAnsi" w:hAnsiTheme="minorHAnsi"/>
        </w:rPr>
        <w:t>on 27.</w:t>
      </w:r>
      <w:r w:rsidR="0074242B">
        <w:rPr>
          <w:rFonts w:asciiTheme="minorHAnsi" w:hAnsiTheme="minorHAnsi"/>
        </w:rPr>
        <w:t>0</w:t>
      </w:r>
      <w:r w:rsidR="000518C8" w:rsidRPr="005C2359">
        <w:rPr>
          <w:rFonts w:asciiTheme="minorHAnsi" w:hAnsiTheme="minorHAnsi"/>
        </w:rPr>
        <w:t>1.</w:t>
      </w:r>
      <w:r w:rsidR="0074242B">
        <w:rPr>
          <w:rFonts w:asciiTheme="minorHAnsi" w:hAnsiTheme="minorHAnsi"/>
        </w:rPr>
        <w:t>20</w:t>
      </w:r>
      <w:r w:rsidR="000518C8" w:rsidRPr="005C2359">
        <w:rPr>
          <w:rFonts w:asciiTheme="minorHAnsi" w:hAnsiTheme="minorHAnsi"/>
        </w:rPr>
        <w:t>16 at I</w:t>
      </w:r>
      <w:r w:rsidR="008C0FAA">
        <w:rPr>
          <w:rFonts w:asciiTheme="minorHAnsi" w:hAnsiTheme="minorHAnsi"/>
        </w:rPr>
        <w:t>ndian Agricultural Research Institute (I</w:t>
      </w:r>
      <w:r w:rsidR="000518C8" w:rsidRPr="005C2359">
        <w:rPr>
          <w:rFonts w:asciiTheme="minorHAnsi" w:hAnsiTheme="minorHAnsi"/>
        </w:rPr>
        <w:t>ARI</w:t>
      </w:r>
      <w:r w:rsidR="008C0FAA">
        <w:rPr>
          <w:rFonts w:asciiTheme="minorHAnsi" w:hAnsiTheme="minorHAnsi"/>
        </w:rPr>
        <w:t>)</w:t>
      </w:r>
      <w:r w:rsidR="000518C8" w:rsidRPr="005C2359">
        <w:rPr>
          <w:rFonts w:asciiTheme="minorHAnsi" w:hAnsiTheme="minorHAnsi"/>
        </w:rPr>
        <w:t>, New Delhi. The convention was organized to highlight the efforts made to attract and retain rural youth in agriculture throughout the country. About 1000 delegates across the country participated in the convention.</w:t>
      </w:r>
    </w:p>
    <w:p w:rsidR="000518C8" w:rsidRPr="005C2359" w:rsidRDefault="000518C8" w:rsidP="000518C8">
      <w:pPr>
        <w:shd w:val="clear" w:color="auto" w:fill="B6DDE8" w:themeFill="accent5" w:themeFillTint="66"/>
        <w:spacing w:before="120" w:after="120" w:line="276" w:lineRule="auto"/>
        <w:jc w:val="both"/>
        <w:rPr>
          <w:rFonts w:asciiTheme="minorHAnsi" w:hAnsiTheme="minorHAnsi"/>
          <w:b/>
        </w:rPr>
      </w:pPr>
      <w:r w:rsidRPr="005C2359">
        <w:rPr>
          <w:rFonts w:asciiTheme="minorHAnsi" w:hAnsiTheme="minorHAnsi"/>
          <w:b/>
        </w:rPr>
        <w:t>Action Plan Meet on ARYA</w:t>
      </w:r>
    </w:p>
    <w:p w:rsidR="000518C8" w:rsidRPr="005C2359" w:rsidRDefault="00EC58D2" w:rsidP="00F15B25">
      <w:pPr>
        <w:spacing w:before="120" w:after="120" w:line="276" w:lineRule="auto"/>
        <w:ind w:firstLine="720"/>
        <w:jc w:val="both"/>
        <w:rPr>
          <w:rFonts w:asciiTheme="minorHAnsi" w:hAnsiTheme="minorHAnsi"/>
        </w:rPr>
      </w:pPr>
      <w:r>
        <w:rPr>
          <w:rFonts w:asciiTheme="minorHAnsi" w:hAnsiTheme="minorHAnsi"/>
          <w:noProof/>
        </w:rPr>
        <w:drawing>
          <wp:anchor distT="0" distB="0" distL="114300" distR="114300" simplePos="0" relativeHeight="251659264" behindDoc="0" locked="0" layoutInCell="1" allowOverlap="1">
            <wp:simplePos x="0" y="0"/>
            <wp:positionH relativeFrom="margin">
              <wp:posOffset>4635500</wp:posOffset>
            </wp:positionH>
            <wp:positionV relativeFrom="margin">
              <wp:posOffset>3531870</wp:posOffset>
            </wp:positionV>
            <wp:extent cx="2003425" cy="1124585"/>
            <wp:effectExtent l="19050" t="0" r="0" b="0"/>
            <wp:wrapSquare wrapText="bothSides"/>
            <wp:docPr id="4" name="Picture 2" descr="E:\POPS\Reports\Monthly Reports\DE_Report\2016\jan 2016\Action Plan Meet about ARYA project at ICAR, New Delhi-28.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PS\Reports\Monthly Reports\DE_Report\2016\jan 2016\Action Plan Meet about ARYA project at ICAR, New Delhi-28.1.16.jpg"/>
                    <pic:cNvPicPr>
                      <a:picLocks noChangeAspect="1" noChangeArrowheads="1"/>
                    </pic:cNvPicPr>
                  </pic:nvPicPr>
                  <pic:blipFill>
                    <a:blip r:embed="rId11" cstate="print"/>
                    <a:srcRect/>
                    <a:stretch>
                      <a:fillRect/>
                    </a:stretch>
                  </pic:blipFill>
                  <pic:spPr bwMode="auto">
                    <a:xfrm>
                      <a:off x="0" y="0"/>
                      <a:ext cx="2003425" cy="1124585"/>
                    </a:xfrm>
                    <a:prstGeom prst="rect">
                      <a:avLst/>
                    </a:prstGeom>
                    <a:noFill/>
                    <a:ln w="9525">
                      <a:noFill/>
                      <a:miter lim="800000"/>
                      <a:headEnd/>
                      <a:tailEnd/>
                    </a:ln>
                  </pic:spPr>
                </pic:pic>
              </a:graphicData>
            </a:graphic>
          </wp:anchor>
        </w:drawing>
      </w:r>
      <w:r w:rsidR="000518C8" w:rsidRPr="005C2359">
        <w:rPr>
          <w:rFonts w:asciiTheme="minorHAnsi" w:hAnsiTheme="minorHAnsi"/>
        </w:rPr>
        <w:t>The P</w:t>
      </w:r>
      <w:r w:rsidR="0074242B">
        <w:rPr>
          <w:rFonts w:asciiTheme="minorHAnsi" w:hAnsiTheme="minorHAnsi"/>
        </w:rPr>
        <w:t xml:space="preserve">C </w:t>
      </w:r>
      <w:r w:rsidR="000518C8" w:rsidRPr="005C2359">
        <w:rPr>
          <w:rFonts w:asciiTheme="minorHAnsi" w:hAnsiTheme="minorHAnsi"/>
        </w:rPr>
        <w:t xml:space="preserve">participated in the </w:t>
      </w:r>
      <w:r w:rsidR="000518C8" w:rsidRPr="008C0FAA">
        <w:rPr>
          <w:rFonts w:asciiTheme="minorHAnsi" w:hAnsiTheme="minorHAnsi"/>
          <w:b/>
        </w:rPr>
        <w:t>Action Plan Meet on ARYA</w:t>
      </w:r>
      <w:r w:rsidR="000518C8" w:rsidRPr="005C2359">
        <w:rPr>
          <w:rFonts w:asciiTheme="minorHAnsi" w:hAnsiTheme="minorHAnsi"/>
        </w:rPr>
        <w:t xml:space="preserve"> on 28.</w:t>
      </w:r>
      <w:r w:rsidR="0074242B">
        <w:rPr>
          <w:rFonts w:asciiTheme="minorHAnsi" w:hAnsiTheme="minorHAnsi"/>
        </w:rPr>
        <w:t>0</w:t>
      </w:r>
      <w:r w:rsidR="000518C8" w:rsidRPr="005C2359">
        <w:rPr>
          <w:rFonts w:asciiTheme="minorHAnsi" w:hAnsiTheme="minorHAnsi"/>
        </w:rPr>
        <w:t>1.</w:t>
      </w:r>
      <w:r w:rsidR="0074242B">
        <w:rPr>
          <w:rFonts w:asciiTheme="minorHAnsi" w:hAnsiTheme="minorHAnsi"/>
        </w:rPr>
        <w:t>20</w:t>
      </w:r>
      <w:r w:rsidR="000518C8" w:rsidRPr="005C2359">
        <w:rPr>
          <w:rFonts w:asciiTheme="minorHAnsi" w:hAnsiTheme="minorHAnsi"/>
        </w:rPr>
        <w:t>16 at IARI, New Delhi. The meet</w:t>
      </w:r>
      <w:r w:rsidR="00F15B25" w:rsidRPr="00F15B25">
        <w:rPr>
          <w:snapToGrid w:val="0"/>
          <w:color w:val="000000"/>
          <w:w w:val="0"/>
          <w:sz w:val="0"/>
          <w:szCs w:val="0"/>
          <w:u w:color="000000"/>
          <w:bdr w:val="none" w:sz="0" w:space="0" w:color="000000"/>
          <w:shd w:val="clear" w:color="000000" w:fill="000000"/>
        </w:rPr>
        <w:t xml:space="preserve"> </w:t>
      </w:r>
      <w:r w:rsidR="000518C8" w:rsidRPr="005C2359">
        <w:rPr>
          <w:rFonts w:asciiTheme="minorHAnsi" w:hAnsiTheme="minorHAnsi"/>
        </w:rPr>
        <w:t xml:space="preserve"> was organized to review the ARYA project activities of 23 KVKs which are implementing the project across the country. The P</w:t>
      </w:r>
      <w:r w:rsidR="0074242B">
        <w:rPr>
          <w:rFonts w:asciiTheme="minorHAnsi" w:hAnsiTheme="minorHAnsi"/>
        </w:rPr>
        <w:t xml:space="preserve">C </w:t>
      </w:r>
      <w:r w:rsidR="000518C8" w:rsidRPr="005C2359">
        <w:rPr>
          <w:rFonts w:asciiTheme="minorHAnsi" w:hAnsiTheme="minorHAnsi"/>
        </w:rPr>
        <w:t xml:space="preserve">made a presentation about the ARYA proposal of Bengaluru Rural district </w:t>
      </w:r>
      <w:r w:rsidR="000518C8" w:rsidRPr="005C2359">
        <w:rPr>
          <w:rFonts w:asciiTheme="minorHAnsi" w:hAnsiTheme="minorHAnsi"/>
          <w:b/>
        </w:rPr>
        <w:t>(Employment and Livelihood Security for Rural Youth through Innovative Entrepreneurship Models)</w:t>
      </w:r>
      <w:r w:rsidR="000518C8" w:rsidRPr="005C2359">
        <w:rPr>
          <w:rFonts w:asciiTheme="minorHAnsi" w:hAnsiTheme="minorHAnsi"/>
        </w:rPr>
        <w:t>. The meet was chaired by</w:t>
      </w:r>
      <w:r w:rsidR="00820074">
        <w:rPr>
          <w:rFonts w:asciiTheme="minorHAnsi" w:hAnsiTheme="minorHAnsi"/>
        </w:rPr>
        <w:t xml:space="preserve"> </w:t>
      </w:r>
      <w:r w:rsidR="000518C8" w:rsidRPr="005C2359">
        <w:rPr>
          <w:rFonts w:asciiTheme="minorHAnsi" w:hAnsiTheme="minorHAnsi"/>
        </w:rPr>
        <w:t>Dr</w:t>
      </w:r>
      <w:r w:rsidR="00792903">
        <w:rPr>
          <w:rFonts w:asciiTheme="minorHAnsi" w:hAnsiTheme="minorHAnsi"/>
        </w:rPr>
        <w:t>.</w:t>
      </w:r>
      <w:r w:rsidR="000518C8" w:rsidRPr="005C2359">
        <w:rPr>
          <w:rFonts w:asciiTheme="minorHAnsi" w:hAnsiTheme="minorHAnsi"/>
        </w:rPr>
        <w:t>K</w:t>
      </w:r>
      <w:r w:rsidR="00792903">
        <w:rPr>
          <w:rFonts w:asciiTheme="minorHAnsi" w:hAnsiTheme="minorHAnsi"/>
        </w:rPr>
        <w:t>.</w:t>
      </w:r>
      <w:r w:rsidR="000518C8" w:rsidRPr="005C2359">
        <w:rPr>
          <w:rFonts w:asciiTheme="minorHAnsi" w:hAnsiTheme="minorHAnsi"/>
        </w:rPr>
        <w:t>Narayana Gowda, Ex-Vice Chancellor, U</w:t>
      </w:r>
      <w:r w:rsidR="008C0FAA">
        <w:rPr>
          <w:rFonts w:asciiTheme="minorHAnsi" w:hAnsiTheme="minorHAnsi"/>
        </w:rPr>
        <w:t>niversity of Agricultural Sciences (UAS),</w:t>
      </w:r>
      <w:r w:rsidR="000518C8" w:rsidRPr="005C2359">
        <w:rPr>
          <w:rFonts w:asciiTheme="minorHAnsi" w:hAnsiTheme="minorHAnsi"/>
        </w:rPr>
        <w:t xml:space="preserve"> B</w:t>
      </w:r>
      <w:r w:rsidR="0074242B">
        <w:rPr>
          <w:rFonts w:asciiTheme="minorHAnsi" w:hAnsiTheme="minorHAnsi"/>
        </w:rPr>
        <w:t>engaluru</w:t>
      </w:r>
      <w:r w:rsidR="000518C8" w:rsidRPr="005C2359">
        <w:rPr>
          <w:rFonts w:asciiTheme="minorHAnsi" w:hAnsiTheme="minorHAnsi"/>
        </w:rPr>
        <w:t>. About 50 delegates across the country participated in the meet.</w:t>
      </w:r>
    </w:p>
    <w:p w:rsidR="00D24E5B" w:rsidRPr="005C2359" w:rsidRDefault="00D24E5B" w:rsidP="00F15B25">
      <w:pPr>
        <w:shd w:val="clear" w:color="auto" w:fill="D6E3BC" w:themeFill="accent3" w:themeFillTint="66"/>
        <w:spacing w:after="120" w:line="276" w:lineRule="auto"/>
        <w:jc w:val="both"/>
        <w:rPr>
          <w:rFonts w:asciiTheme="minorHAnsi" w:hAnsiTheme="minorHAnsi"/>
          <w:b/>
        </w:rPr>
      </w:pPr>
      <w:r w:rsidRPr="005C2359">
        <w:rPr>
          <w:rFonts w:asciiTheme="minorHAnsi" w:hAnsiTheme="minorHAnsi"/>
          <w:b/>
        </w:rPr>
        <w:t>Field days</w:t>
      </w:r>
    </w:p>
    <w:p w:rsidR="00D24E5B" w:rsidRPr="005C2359" w:rsidRDefault="00D24E5B" w:rsidP="0074242B">
      <w:pPr>
        <w:shd w:val="clear" w:color="auto" w:fill="B8CCE4" w:themeFill="accent1" w:themeFillTint="66"/>
        <w:spacing w:before="120" w:after="120" w:line="276" w:lineRule="auto"/>
        <w:jc w:val="both"/>
        <w:rPr>
          <w:rFonts w:asciiTheme="minorHAnsi" w:hAnsiTheme="minorHAnsi"/>
          <w:b/>
          <w:color w:val="000000"/>
        </w:rPr>
      </w:pPr>
      <w:r w:rsidRPr="005C2359">
        <w:rPr>
          <w:rFonts w:asciiTheme="minorHAnsi" w:hAnsiTheme="minorHAnsi"/>
          <w:b/>
        </w:rPr>
        <w:t>Integrated Crop Management in Field bean (var. HA-4)</w:t>
      </w:r>
    </w:p>
    <w:p w:rsidR="00D24E5B" w:rsidRPr="005C2359" w:rsidRDefault="00EC58D2" w:rsidP="002A7BD1">
      <w:pPr>
        <w:spacing w:before="120" w:after="120" w:line="276" w:lineRule="auto"/>
        <w:ind w:firstLine="720"/>
        <w:jc w:val="both"/>
        <w:rPr>
          <w:rFonts w:asciiTheme="minorHAnsi" w:hAnsiTheme="minorHAnsi"/>
        </w:rPr>
      </w:pPr>
      <w:r>
        <w:rPr>
          <w:rFonts w:asciiTheme="minorHAnsi" w:hAnsiTheme="minorHAnsi"/>
          <w:noProof/>
        </w:rPr>
        <w:drawing>
          <wp:anchor distT="0" distB="0" distL="114300" distR="114300" simplePos="0" relativeHeight="251660288" behindDoc="0" locked="0" layoutInCell="1" allowOverlap="1">
            <wp:simplePos x="0" y="0"/>
            <wp:positionH relativeFrom="margin">
              <wp:posOffset>4777105</wp:posOffset>
            </wp:positionH>
            <wp:positionV relativeFrom="margin">
              <wp:posOffset>6040120</wp:posOffset>
            </wp:positionV>
            <wp:extent cx="1861820" cy="1237615"/>
            <wp:effectExtent l="19050" t="0" r="5080" b="0"/>
            <wp:wrapSquare wrapText="bothSides"/>
            <wp:docPr id="5" name="Picture 3" descr="E:\POPS\Reports\Monthly Reports\DE_Report\2016\jan 2016\Field day on Field B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OPS\Reports\Monthly Reports\DE_Report\2016\jan 2016\Field day on Field Bean.jpg"/>
                    <pic:cNvPicPr>
                      <a:picLocks noChangeAspect="1" noChangeArrowheads="1"/>
                    </pic:cNvPicPr>
                  </pic:nvPicPr>
                  <pic:blipFill>
                    <a:blip r:embed="rId12" cstate="print"/>
                    <a:srcRect/>
                    <a:stretch>
                      <a:fillRect/>
                    </a:stretch>
                  </pic:blipFill>
                  <pic:spPr bwMode="auto">
                    <a:xfrm>
                      <a:off x="0" y="0"/>
                      <a:ext cx="1861820" cy="1237615"/>
                    </a:xfrm>
                    <a:prstGeom prst="rect">
                      <a:avLst/>
                    </a:prstGeom>
                    <a:noFill/>
                    <a:ln w="9525">
                      <a:noFill/>
                      <a:miter lim="800000"/>
                      <a:headEnd/>
                      <a:tailEnd/>
                    </a:ln>
                  </pic:spPr>
                </pic:pic>
              </a:graphicData>
            </a:graphic>
          </wp:anchor>
        </w:drawing>
      </w:r>
      <w:r w:rsidR="00D24E5B" w:rsidRPr="005C2359">
        <w:rPr>
          <w:rFonts w:asciiTheme="minorHAnsi" w:hAnsiTheme="minorHAnsi"/>
        </w:rPr>
        <w:t xml:space="preserve">A field day on </w:t>
      </w:r>
      <w:r w:rsidR="0074242B" w:rsidRPr="0074242B">
        <w:rPr>
          <w:rFonts w:asciiTheme="minorHAnsi" w:hAnsiTheme="minorHAnsi"/>
          <w:b/>
        </w:rPr>
        <w:t>‘</w:t>
      </w:r>
      <w:r w:rsidR="00F15B25">
        <w:rPr>
          <w:rFonts w:asciiTheme="minorHAnsi" w:hAnsiTheme="minorHAnsi"/>
          <w:b/>
        </w:rPr>
        <w:t xml:space="preserve">Photosensitive Field bean variety </w:t>
      </w:r>
      <w:r w:rsidR="00D24E5B" w:rsidRPr="0074242B">
        <w:rPr>
          <w:rFonts w:asciiTheme="minorHAnsi" w:hAnsiTheme="minorHAnsi"/>
          <w:b/>
        </w:rPr>
        <w:t>HA-4</w:t>
      </w:r>
      <w:r w:rsidR="00F15B25">
        <w:rPr>
          <w:rFonts w:asciiTheme="minorHAnsi" w:hAnsiTheme="minorHAnsi"/>
          <w:b/>
        </w:rPr>
        <w:t xml:space="preserve"> for enhanced returns (NFSM)’ </w:t>
      </w:r>
      <w:r w:rsidR="00D24E5B" w:rsidRPr="005C2359">
        <w:rPr>
          <w:rFonts w:asciiTheme="minorHAnsi" w:hAnsiTheme="minorHAnsi"/>
        </w:rPr>
        <w:t>was</w:t>
      </w:r>
      <w:r w:rsidR="00F15B25" w:rsidRPr="00F15B25">
        <w:rPr>
          <w:snapToGrid w:val="0"/>
          <w:color w:val="000000"/>
          <w:w w:val="0"/>
          <w:sz w:val="0"/>
          <w:szCs w:val="0"/>
          <w:u w:color="000000"/>
          <w:bdr w:val="none" w:sz="0" w:space="0" w:color="000000"/>
          <w:shd w:val="clear" w:color="000000" w:fill="000000"/>
        </w:rPr>
        <w:t xml:space="preserve"> </w:t>
      </w:r>
      <w:r w:rsidR="00D24E5B" w:rsidRPr="005C2359">
        <w:rPr>
          <w:rFonts w:asciiTheme="minorHAnsi" w:hAnsiTheme="minorHAnsi"/>
        </w:rPr>
        <w:t xml:space="preserve"> con</w:t>
      </w:r>
      <w:r w:rsidR="0074242B">
        <w:rPr>
          <w:rFonts w:asciiTheme="minorHAnsi" w:hAnsiTheme="minorHAnsi"/>
        </w:rPr>
        <w:t xml:space="preserve">ducted at Cheelenahalli village, </w:t>
      </w:r>
      <w:r w:rsidR="00D24E5B" w:rsidRPr="005C2359">
        <w:rPr>
          <w:rFonts w:asciiTheme="minorHAnsi" w:hAnsiTheme="minorHAnsi"/>
        </w:rPr>
        <w:t>Doddaballapur</w:t>
      </w:r>
      <w:r w:rsidR="0074242B">
        <w:rPr>
          <w:rFonts w:asciiTheme="minorHAnsi" w:hAnsiTheme="minorHAnsi"/>
        </w:rPr>
        <w:t xml:space="preserve"> t</w:t>
      </w:r>
      <w:r w:rsidR="00D24E5B" w:rsidRPr="005C2359">
        <w:rPr>
          <w:rFonts w:asciiTheme="minorHAnsi" w:hAnsiTheme="minorHAnsi"/>
        </w:rPr>
        <w:t xml:space="preserve">aluk on </w:t>
      </w:r>
      <w:r w:rsidR="00D24E5B" w:rsidRPr="005C2359">
        <w:rPr>
          <w:rFonts w:asciiTheme="minorHAnsi" w:hAnsiTheme="minorHAnsi"/>
          <w:bCs/>
        </w:rPr>
        <w:t>09.01.2016</w:t>
      </w:r>
      <w:r w:rsidR="00F15B25">
        <w:rPr>
          <w:rFonts w:asciiTheme="minorHAnsi" w:hAnsiTheme="minorHAnsi"/>
        </w:rPr>
        <w:t>. Dr.B.G.</w:t>
      </w:r>
      <w:r w:rsidR="00D24E5B" w:rsidRPr="005C2359">
        <w:rPr>
          <w:rFonts w:asciiTheme="minorHAnsi" w:hAnsiTheme="minorHAnsi"/>
        </w:rPr>
        <w:t xml:space="preserve">Vasanthi, </w:t>
      </w:r>
      <w:r w:rsidR="0074242B">
        <w:rPr>
          <w:rFonts w:asciiTheme="minorHAnsi" w:hAnsiTheme="minorHAnsi"/>
          <w:bCs/>
        </w:rPr>
        <w:t>SMS</w:t>
      </w:r>
      <w:r w:rsidR="00D24E5B" w:rsidRPr="005C2359">
        <w:rPr>
          <w:rFonts w:asciiTheme="minorHAnsi" w:hAnsiTheme="minorHAnsi"/>
          <w:bCs/>
        </w:rPr>
        <w:t xml:space="preserve"> </w:t>
      </w:r>
      <w:r w:rsidR="00F15B25">
        <w:rPr>
          <w:rFonts w:asciiTheme="minorHAnsi" w:hAnsiTheme="minorHAnsi"/>
          <w:bCs/>
        </w:rPr>
        <w:t xml:space="preserve">                        </w:t>
      </w:r>
      <w:r w:rsidR="00D24E5B" w:rsidRPr="005C2359">
        <w:rPr>
          <w:rFonts w:asciiTheme="minorHAnsi" w:hAnsiTheme="minorHAnsi"/>
          <w:bCs/>
        </w:rPr>
        <w:t xml:space="preserve">(Soil Science) </w:t>
      </w:r>
      <w:r w:rsidR="00D24E5B" w:rsidRPr="005C2359">
        <w:rPr>
          <w:rFonts w:asciiTheme="minorHAnsi" w:hAnsiTheme="minorHAnsi"/>
        </w:rPr>
        <w:t xml:space="preserve">explained about the photo insensitive variety of Field bean var. HA-4 cultivation practices and integrated crop production system. Dr.B.Manjunath, </w:t>
      </w:r>
      <w:r w:rsidR="0074242B">
        <w:rPr>
          <w:rFonts w:asciiTheme="minorHAnsi" w:hAnsiTheme="minorHAnsi"/>
        </w:rPr>
        <w:t>SMS</w:t>
      </w:r>
      <w:r w:rsidR="00D24E5B" w:rsidRPr="005C2359">
        <w:rPr>
          <w:rFonts w:asciiTheme="minorHAnsi" w:hAnsiTheme="minorHAnsi"/>
        </w:rPr>
        <w:t xml:space="preserve"> (Plant Protection) explained about pests and diseases of field bean and their management. </w:t>
      </w:r>
      <w:r w:rsidR="0074242B">
        <w:rPr>
          <w:rFonts w:asciiTheme="minorHAnsi" w:hAnsiTheme="minorHAnsi"/>
        </w:rPr>
        <w:t>Forty</w:t>
      </w:r>
      <w:r w:rsidR="00D24E5B" w:rsidRPr="005C2359">
        <w:rPr>
          <w:rFonts w:asciiTheme="minorHAnsi" w:hAnsiTheme="minorHAnsi"/>
        </w:rPr>
        <w:t xml:space="preserve"> farmers participated in the programme. </w:t>
      </w:r>
    </w:p>
    <w:p w:rsidR="00D24E5B" w:rsidRPr="005C2359" w:rsidRDefault="00D24E5B" w:rsidP="0074242B">
      <w:pPr>
        <w:shd w:val="clear" w:color="auto" w:fill="E5B8B7" w:themeFill="accent2" w:themeFillTint="66"/>
        <w:spacing w:before="120" w:after="120" w:line="276" w:lineRule="auto"/>
        <w:rPr>
          <w:rFonts w:asciiTheme="minorHAnsi" w:hAnsiTheme="minorHAnsi"/>
          <w:b/>
        </w:rPr>
      </w:pPr>
      <w:r w:rsidRPr="005C2359">
        <w:rPr>
          <w:rFonts w:asciiTheme="minorHAnsi" w:hAnsiTheme="minorHAnsi"/>
          <w:b/>
        </w:rPr>
        <w:t xml:space="preserve">Promotion of Fodder Cafeteria </w:t>
      </w:r>
    </w:p>
    <w:p w:rsidR="00F15B25" w:rsidRPr="005C2359" w:rsidRDefault="00EC58D2" w:rsidP="002A7BD1">
      <w:pPr>
        <w:spacing w:before="120" w:after="120" w:line="276" w:lineRule="auto"/>
        <w:ind w:firstLine="720"/>
        <w:jc w:val="both"/>
        <w:rPr>
          <w:rFonts w:asciiTheme="minorHAnsi" w:hAnsiTheme="minorHAnsi"/>
        </w:rPr>
      </w:pPr>
      <w:r>
        <w:rPr>
          <w:rFonts w:asciiTheme="minorHAnsi" w:hAnsiTheme="minorHAnsi"/>
          <w:bCs/>
          <w:noProof/>
        </w:rPr>
        <w:drawing>
          <wp:anchor distT="0" distB="0" distL="114300" distR="114300" simplePos="0" relativeHeight="251662336" behindDoc="0" locked="0" layoutInCell="1" allowOverlap="1">
            <wp:simplePos x="0" y="0"/>
            <wp:positionH relativeFrom="margin">
              <wp:posOffset>4951095</wp:posOffset>
            </wp:positionH>
            <wp:positionV relativeFrom="margin">
              <wp:posOffset>8039100</wp:posOffset>
            </wp:positionV>
            <wp:extent cx="1648460" cy="1100455"/>
            <wp:effectExtent l="19050" t="0" r="8890" b="0"/>
            <wp:wrapSquare wrapText="bothSides"/>
            <wp:docPr id="7" name="Picture 5" descr="E:\POPS\Reports\Monthly Reports\DE_Report\2016\February 2016\Field day on Fod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OPS\Reports\Monthly Reports\DE_Report\2016\February 2016\Field day on Fodder.jpg"/>
                    <pic:cNvPicPr>
                      <a:picLocks noChangeAspect="1" noChangeArrowheads="1"/>
                    </pic:cNvPicPr>
                  </pic:nvPicPr>
                  <pic:blipFill>
                    <a:blip r:embed="rId13" cstate="print"/>
                    <a:srcRect/>
                    <a:stretch>
                      <a:fillRect/>
                    </a:stretch>
                  </pic:blipFill>
                  <pic:spPr bwMode="auto">
                    <a:xfrm>
                      <a:off x="0" y="0"/>
                      <a:ext cx="1648460" cy="1100455"/>
                    </a:xfrm>
                    <a:prstGeom prst="rect">
                      <a:avLst/>
                    </a:prstGeom>
                    <a:noFill/>
                    <a:ln w="9525">
                      <a:noFill/>
                      <a:miter lim="800000"/>
                      <a:headEnd/>
                      <a:tailEnd/>
                    </a:ln>
                  </pic:spPr>
                </pic:pic>
              </a:graphicData>
            </a:graphic>
          </wp:anchor>
        </w:drawing>
      </w:r>
      <w:r w:rsidR="00D24E5B" w:rsidRPr="005C2359">
        <w:rPr>
          <w:rFonts w:asciiTheme="minorHAnsi" w:hAnsiTheme="minorHAnsi"/>
          <w:bCs/>
        </w:rPr>
        <w:t xml:space="preserve">A field day on </w:t>
      </w:r>
      <w:r w:rsidR="0074242B" w:rsidRPr="0074242B">
        <w:rPr>
          <w:rFonts w:asciiTheme="minorHAnsi" w:hAnsiTheme="minorHAnsi"/>
          <w:b/>
          <w:bCs/>
        </w:rPr>
        <w:t>‘</w:t>
      </w:r>
      <w:r w:rsidR="00D24E5B" w:rsidRPr="0074242B">
        <w:rPr>
          <w:rFonts w:asciiTheme="minorHAnsi" w:hAnsiTheme="minorHAnsi"/>
          <w:b/>
          <w:bCs/>
        </w:rPr>
        <w:t>Promotion of Fodder Cafeteria</w:t>
      </w:r>
      <w:r w:rsidR="0074242B" w:rsidRPr="0074242B">
        <w:rPr>
          <w:rFonts w:asciiTheme="minorHAnsi" w:hAnsiTheme="minorHAnsi"/>
          <w:b/>
          <w:bCs/>
        </w:rPr>
        <w:t>’</w:t>
      </w:r>
      <w:r w:rsidR="00D24E5B" w:rsidRPr="005C2359">
        <w:rPr>
          <w:rFonts w:asciiTheme="minorHAnsi" w:hAnsiTheme="minorHAnsi"/>
          <w:bCs/>
        </w:rPr>
        <w:t xml:space="preserve"> to mitigate drought by introducing annual and</w:t>
      </w:r>
      <w:r w:rsidR="00F15B25" w:rsidRPr="00F15B25">
        <w:rPr>
          <w:snapToGrid w:val="0"/>
          <w:color w:val="000000"/>
          <w:w w:val="0"/>
          <w:sz w:val="0"/>
          <w:szCs w:val="0"/>
          <w:u w:color="000000"/>
          <w:bdr w:val="none" w:sz="0" w:space="0" w:color="000000"/>
          <w:shd w:val="clear" w:color="000000" w:fill="000000"/>
        </w:rPr>
        <w:t xml:space="preserve"> </w:t>
      </w:r>
      <w:r w:rsidR="00D24E5B" w:rsidRPr="005C2359">
        <w:rPr>
          <w:rFonts w:asciiTheme="minorHAnsi" w:hAnsiTheme="minorHAnsi"/>
          <w:bCs/>
        </w:rPr>
        <w:t xml:space="preserve"> perennial </w:t>
      </w:r>
      <w:r w:rsidR="00F15B25">
        <w:rPr>
          <w:rFonts w:asciiTheme="minorHAnsi" w:hAnsiTheme="minorHAnsi"/>
          <w:bCs/>
        </w:rPr>
        <w:t>fodder</w:t>
      </w:r>
      <w:r w:rsidR="00D24E5B" w:rsidRPr="005C2359">
        <w:rPr>
          <w:rFonts w:asciiTheme="minorHAnsi" w:hAnsiTheme="minorHAnsi"/>
          <w:bCs/>
        </w:rPr>
        <w:t xml:space="preserve"> crops was organized on 27.01.2016</w:t>
      </w:r>
      <w:r w:rsidR="0074242B">
        <w:rPr>
          <w:rFonts w:asciiTheme="minorHAnsi" w:hAnsiTheme="minorHAnsi"/>
          <w:bCs/>
        </w:rPr>
        <w:t xml:space="preserve"> at Savukanahalli</w:t>
      </w:r>
      <w:r w:rsidR="00F15B25">
        <w:rPr>
          <w:rFonts w:asciiTheme="minorHAnsi" w:hAnsiTheme="minorHAnsi"/>
          <w:bCs/>
        </w:rPr>
        <w:t xml:space="preserve"> </w:t>
      </w:r>
      <w:r w:rsidR="00F15B25">
        <w:rPr>
          <w:rFonts w:asciiTheme="minorHAnsi" w:hAnsiTheme="minorHAnsi"/>
        </w:rPr>
        <w:t>village</w:t>
      </w:r>
      <w:r w:rsidR="0074242B">
        <w:rPr>
          <w:rFonts w:asciiTheme="minorHAnsi" w:hAnsiTheme="minorHAnsi"/>
          <w:bCs/>
        </w:rPr>
        <w:t>, Devanahalli t</w:t>
      </w:r>
      <w:r w:rsidR="00D24E5B" w:rsidRPr="005C2359">
        <w:rPr>
          <w:rFonts w:asciiTheme="minorHAnsi" w:hAnsiTheme="minorHAnsi"/>
          <w:bCs/>
        </w:rPr>
        <w:t xml:space="preserve">aluk, </w:t>
      </w:r>
      <w:r w:rsidR="008C0FAA">
        <w:rPr>
          <w:rFonts w:asciiTheme="minorHAnsi" w:hAnsiTheme="minorHAnsi"/>
        </w:rPr>
        <w:t>where Frontl</w:t>
      </w:r>
      <w:r w:rsidR="00D24E5B" w:rsidRPr="005C2359">
        <w:rPr>
          <w:rFonts w:asciiTheme="minorHAnsi" w:hAnsiTheme="minorHAnsi"/>
        </w:rPr>
        <w:t xml:space="preserve">ine Demonstration </w:t>
      </w:r>
      <w:r w:rsidR="008C0FAA">
        <w:rPr>
          <w:rFonts w:asciiTheme="minorHAnsi" w:hAnsiTheme="minorHAnsi"/>
        </w:rPr>
        <w:t xml:space="preserve">(FLD) </w:t>
      </w:r>
      <w:r w:rsidR="00D24E5B" w:rsidRPr="005C2359">
        <w:rPr>
          <w:rFonts w:asciiTheme="minorHAnsi" w:hAnsiTheme="minorHAnsi"/>
        </w:rPr>
        <w:t>was conducted</w:t>
      </w:r>
      <w:r w:rsidR="00D24E5B" w:rsidRPr="005C2359">
        <w:rPr>
          <w:rFonts w:asciiTheme="minorHAnsi" w:hAnsiTheme="minorHAnsi"/>
          <w:bCs/>
        </w:rPr>
        <w:t xml:space="preserve">. On this occasion,   </w:t>
      </w:r>
      <w:r w:rsidR="00D24E5B" w:rsidRPr="005C2359">
        <w:rPr>
          <w:rFonts w:asciiTheme="minorHAnsi" w:hAnsiTheme="minorHAnsi"/>
        </w:rPr>
        <w:t xml:space="preserve">Sri A.P.Vikram, </w:t>
      </w:r>
      <w:r w:rsidR="0074242B">
        <w:rPr>
          <w:rFonts w:asciiTheme="minorHAnsi" w:hAnsiTheme="minorHAnsi"/>
        </w:rPr>
        <w:t>S</w:t>
      </w:r>
      <w:r w:rsidR="008C0FAA">
        <w:rPr>
          <w:rFonts w:asciiTheme="minorHAnsi" w:hAnsiTheme="minorHAnsi"/>
        </w:rPr>
        <w:t xml:space="preserve">ubject Matter Specialist (SMS) </w:t>
      </w:r>
      <w:r w:rsidR="00D24E5B" w:rsidRPr="005C2359">
        <w:rPr>
          <w:rFonts w:asciiTheme="minorHAnsi" w:hAnsiTheme="minorHAnsi"/>
        </w:rPr>
        <w:t>(Agronomy) briefed about scientific fodder production techniques, preservation</w:t>
      </w:r>
      <w:r w:rsidR="00F15B25">
        <w:rPr>
          <w:rFonts w:asciiTheme="minorHAnsi" w:hAnsiTheme="minorHAnsi"/>
        </w:rPr>
        <w:t>, silage making</w:t>
      </w:r>
      <w:r w:rsidR="00D24E5B" w:rsidRPr="005C2359">
        <w:rPr>
          <w:rFonts w:asciiTheme="minorHAnsi" w:hAnsiTheme="minorHAnsi"/>
        </w:rPr>
        <w:t xml:space="preserve"> and us</w:t>
      </w:r>
      <w:r w:rsidR="008C0FAA">
        <w:rPr>
          <w:rFonts w:asciiTheme="minorHAnsi" w:hAnsiTheme="minorHAnsi"/>
        </w:rPr>
        <w:t>e</w:t>
      </w:r>
      <w:r w:rsidR="00D24E5B" w:rsidRPr="005C2359">
        <w:rPr>
          <w:rFonts w:asciiTheme="minorHAnsi" w:hAnsiTheme="minorHAnsi"/>
        </w:rPr>
        <w:t xml:space="preserve"> of preserved fodder during </w:t>
      </w:r>
      <w:r w:rsidR="00D24E5B" w:rsidRPr="005C2359">
        <w:rPr>
          <w:rFonts w:asciiTheme="minorHAnsi" w:hAnsiTheme="minorHAnsi"/>
        </w:rPr>
        <w:lastRenderedPageBreak/>
        <w:t xml:space="preserve">lean period.  </w:t>
      </w:r>
    </w:p>
    <w:p w:rsidR="00D24E5B" w:rsidRPr="005C2359" w:rsidRDefault="00EC58D2" w:rsidP="00781EE6">
      <w:pPr>
        <w:shd w:val="clear" w:color="auto" w:fill="B6DDE8" w:themeFill="accent5" w:themeFillTint="66"/>
        <w:spacing w:before="120" w:after="120" w:line="276" w:lineRule="auto"/>
        <w:rPr>
          <w:rFonts w:asciiTheme="minorHAnsi" w:hAnsiTheme="minorHAnsi"/>
          <w:b/>
        </w:rPr>
      </w:pPr>
      <w:r>
        <w:rPr>
          <w:rFonts w:asciiTheme="minorHAnsi" w:hAnsiTheme="minorHAnsi"/>
          <w:b/>
          <w:noProof/>
          <w:kern w:val="24"/>
        </w:rPr>
        <w:drawing>
          <wp:anchor distT="0" distB="0" distL="114300" distR="114300" simplePos="0" relativeHeight="251661312" behindDoc="0" locked="0" layoutInCell="1" allowOverlap="1">
            <wp:simplePos x="0" y="0"/>
            <wp:positionH relativeFrom="margin">
              <wp:posOffset>4893310</wp:posOffset>
            </wp:positionH>
            <wp:positionV relativeFrom="margin">
              <wp:posOffset>723900</wp:posOffset>
            </wp:positionV>
            <wp:extent cx="1648460" cy="1100455"/>
            <wp:effectExtent l="19050" t="0" r="8890" b="0"/>
            <wp:wrapSquare wrapText="bothSides"/>
            <wp:docPr id="6" name="Picture 4" descr="E:\POPS\Reports\Monthly Reports\DE_Report\2016\jan 2016\Field Day on fod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OPS\Reports\Monthly Reports\DE_Report\2016\jan 2016\Field Day on fodder.jpg"/>
                    <pic:cNvPicPr>
                      <a:picLocks noChangeAspect="1" noChangeArrowheads="1"/>
                    </pic:cNvPicPr>
                  </pic:nvPicPr>
                  <pic:blipFill>
                    <a:blip r:embed="rId14" cstate="print"/>
                    <a:srcRect/>
                    <a:stretch>
                      <a:fillRect/>
                    </a:stretch>
                  </pic:blipFill>
                  <pic:spPr bwMode="auto">
                    <a:xfrm>
                      <a:off x="0" y="0"/>
                      <a:ext cx="1648460" cy="1100455"/>
                    </a:xfrm>
                    <a:prstGeom prst="rect">
                      <a:avLst/>
                    </a:prstGeom>
                    <a:noFill/>
                    <a:ln w="9525">
                      <a:noFill/>
                      <a:miter lim="800000"/>
                      <a:headEnd/>
                      <a:tailEnd/>
                    </a:ln>
                  </pic:spPr>
                </pic:pic>
              </a:graphicData>
            </a:graphic>
          </wp:anchor>
        </w:drawing>
      </w:r>
      <w:r w:rsidR="00D24E5B" w:rsidRPr="005C2359">
        <w:rPr>
          <w:rFonts w:asciiTheme="minorHAnsi" w:hAnsiTheme="minorHAnsi"/>
          <w:b/>
          <w:kern w:val="24"/>
        </w:rPr>
        <w:t>Assessment of multi cut fodder for yield and quality</w:t>
      </w:r>
    </w:p>
    <w:p w:rsidR="00D24E5B" w:rsidRPr="005C2359" w:rsidRDefault="00781EE6" w:rsidP="002A7BD1">
      <w:pPr>
        <w:spacing w:before="120" w:after="120" w:line="276" w:lineRule="auto"/>
        <w:ind w:firstLine="720"/>
        <w:jc w:val="both"/>
        <w:rPr>
          <w:rFonts w:asciiTheme="minorHAnsi" w:hAnsiTheme="minorHAnsi"/>
          <w:b/>
          <w:color w:val="000000"/>
        </w:rPr>
      </w:pPr>
      <w:r>
        <w:rPr>
          <w:rFonts w:asciiTheme="minorHAnsi" w:hAnsiTheme="minorHAnsi"/>
          <w:kern w:val="24"/>
        </w:rPr>
        <w:t>A</w:t>
      </w:r>
      <w:r w:rsidR="00D24E5B" w:rsidRPr="005C2359">
        <w:rPr>
          <w:rFonts w:asciiTheme="minorHAnsi" w:hAnsiTheme="minorHAnsi"/>
          <w:kern w:val="24"/>
        </w:rPr>
        <w:t xml:space="preserve"> field day on </w:t>
      </w:r>
      <w:r>
        <w:rPr>
          <w:rFonts w:asciiTheme="minorHAnsi" w:hAnsiTheme="minorHAnsi"/>
          <w:b/>
          <w:kern w:val="24"/>
        </w:rPr>
        <w:t>‘Assessment of multi-</w:t>
      </w:r>
      <w:r w:rsidR="00D24E5B" w:rsidRPr="00781EE6">
        <w:rPr>
          <w:rFonts w:asciiTheme="minorHAnsi" w:hAnsiTheme="minorHAnsi"/>
          <w:b/>
          <w:kern w:val="24"/>
        </w:rPr>
        <w:t>cut fodder for yield and quality’</w:t>
      </w:r>
      <w:r>
        <w:rPr>
          <w:rFonts w:asciiTheme="minorHAnsi" w:hAnsiTheme="minorHAnsi"/>
          <w:kern w:val="24"/>
        </w:rPr>
        <w:t xml:space="preserve"> at Jakkanahalli village,</w:t>
      </w:r>
      <w:r w:rsidR="00F15B25" w:rsidRPr="00F15B25">
        <w:rPr>
          <w:snapToGrid w:val="0"/>
          <w:color w:val="000000"/>
          <w:w w:val="0"/>
          <w:sz w:val="0"/>
          <w:szCs w:val="0"/>
          <w:u w:color="000000"/>
          <w:bdr w:val="none" w:sz="0" w:space="0" w:color="000000"/>
          <w:shd w:val="clear" w:color="000000" w:fill="000000"/>
        </w:rPr>
        <w:t xml:space="preserve"> </w:t>
      </w:r>
      <w:r w:rsidR="00D24E5B" w:rsidRPr="005C2359">
        <w:rPr>
          <w:rFonts w:asciiTheme="minorHAnsi" w:hAnsiTheme="minorHAnsi"/>
          <w:kern w:val="24"/>
        </w:rPr>
        <w:t xml:space="preserve">Nelamangala taluk </w:t>
      </w:r>
      <w:r w:rsidR="00F15B25">
        <w:rPr>
          <w:rFonts w:asciiTheme="minorHAnsi" w:hAnsiTheme="minorHAnsi"/>
          <w:kern w:val="24"/>
        </w:rPr>
        <w:t xml:space="preserve">was organized </w:t>
      </w:r>
      <w:r w:rsidR="00D24E5B" w:rsidRPr="005C2359">
        <w:rPr>
          <w:rFonts w:asciiTheme="minorHAnsi" w:hAnsiTheme="minorHAnsi"/>
          <w:kern w:val="24"/>
        </w:rPr>
        <w:t xml:space="preserve">on 28.01.2016.  </w:t>
      </w:r>
      <w:r w:rsidR="008C0FAA">
        <w:rPr>
          <w:rFonts w:asciiTheme="minorHAnsi" w:hAnsiTheme="minorHAnsi"/>
          <w:kern w:val="24"/>
        </w:rPr>
        <w:t xml:space="preserve">      </w:t>
      </w:r>
      <w:r w:rsidR="00D24E5B" w:rsidRPr="005C2359">
        <w:rPr>
          <w:rFonts w:asciiTheme="minorHAnsi" w:hAnsiTheme="minorHAnsi"/>
          <w:kern w:val="24"/>
        </w:rPr>
        <w:t xml:space="preserve">Sri </w:t>
      </w:r>
      <w:r w:rsidR="00792903">
        <w:rPr>
          <w:rFonts w:asciiTheme="minorHAnsi" w:hAnsiTheme="minorHAnsi"/>
          <w:kern w:val="24"/>
        </w:rPr>
        <w:t>A.P.</w:t>
      </w:r>
      <w:r w:rsidR="00D24E5B" w:rsidRPr="005C2359">
        <w:rPr>
          <w:rFonts w:asciiTheme="minorHAnsi" w:hAnsiTheme="minorHAnsi"/>
          <w:kern w:val="24"/>
        </w:rPr>
        <w:t>Vikram</w:t>
      </w:r>
      <w:r>
        <w:rPr>
          <w:rFonts w:asciiTheme="minorHAnsi" w:hAnsiTheme="minorHAnsi"/>
          <w:kern w:val="24"/>
        </w:rPr>
        <w:t xml:space="preserve">, SMS (Agronomy) explained </w:t>
      </w:r>
      <w:r w:rsidR="00F15B25">
        <w:rPr>
          <w:rFonts w:asciiTheme="minorHAnsi" w:hAnsiTheme="minorHAnsi"/>
          <w:kern w:val="24"/>
        </w:rPr>
        <w:t xml:space="preserve">about </w:t>
      </w:r>
      <w:r>
        <w:rPr>
          <w:rFonts w:asciiTheme="minorHAnsi" w:hAnsiTheme="minorHAnsi"/>
          <w:kern w:val="24"/>
        </w:rPr>
        <w:t>the s</w:t>
      </w:r>
      <w:r w:rsidR="00D24E5B" w:rsidRPr="005C2359">
        <w:rPr>
          <w:rFonts w:asciiTheme="minorHAnsi" w:hAnsiTheme="minorHAnsi"/>
          <w:kern w:val="24"/>
        </w:rPr>
        <w:t xml:space="preserve">election of fodder crops </w:t>
      </w:r>
      <w:r w:rsidR="008C0FAA">
        <w:rPr>
          <w:rFonts w:asciiTheme="minorHAnsi" w:hAnsiTheme="minorHAnsi"/>
          <w:kern w:val="24"/>
        </w:rPr>
        <w:t xml:space="preserve">based </w:t>
      </w:r>
      <w:r w:rsidR="00D24E5B" w:rsidRPr="005C2359">
        <w:rPr>
          <w:rFonts w:asciiTheme="minorHAnsi" w:hAnsiTheme="minorHAnsi"/>
          <w:kern w:val="24"/>
        </w:rPr>
        <w:t xml:space="preserve">on location and scientific cultivation practices </w:t>
      </w:r>
      <w:r w:rsidR="008C0FAA">
        <w:rPr>
          <w:rFonts w:asciiTheme="minorHAnsi" w:hAnsiTheme="minorHAnsi"/>
          <w:kern w:val="24"/>
        </w:rPr>
        <w:t>which should</w:t>
      </w:r>
      <w:r w:rsidR="00D24E5B" w:rsidRPr="005C2359">
        <w:rPr>
          <w:rFonts w:asciiTheme="minorHAnsi" w:hAnsiTheme="minorHAnsi"/>
          <w:kern w:val="24"/>
        </w:rPr>
        <w:t xml:space="preserve"> be </w:t>
      </w:r>
      <w:r w:rsidR="00F15B25">
        <w:rPr>
          <w:rFonts w:asciiTheme="minorHAnsi" w:hAnsiTheme="minorHAnsi"/>
          <w:kern w:val="24"/>
        </w:rPr>
        <w:t>followed in production of multi-</w:t>
      </w:r>
      <w:r w:rsidR="00D24E5B" w:rsidRPr="005C2359">
        <w:rPr>
          <w:rFonts w:asciiTheme="minorHAnsi" w:hAnsiTheme="minorHAnsi"/>
          <w:kern w:val="24"/>
        </w:rPr>
        <w:t>cut fodders for effective management</w:t>
      </w:r>
      <w:r w:rsidR="008C0FAA">
        <w:rPr>
          <w:rFonts w:asciiTheme="minorHAnsi" w:hAnsiTheme="minorHAnsi"/>
          <w:kern w:val="24"/>
        </w:rPr>
        <w:t>.</w:t>
      </w:r>
      <w:r w:rsidR="00D24E5B" w:rsidRPr="005C2359">
        <w:rPr>
          <w:rFonts w:asciiTheme="minorHAnsi" w:hAnsiTheme="minorHAnsi"/>
          <w:kern w:val="24"/>
        </w:rPr>
        <w:t xml:space="preserve"> </w:t>
      </w:r>
      <w:r w:rsidR="008C0FAA">
        <w:rPr>
          <w:rFonts w:asciiTheme="minorHAnsi" w:hAnsiTheme="minorHAnsi"/>
          <w:kern w:val="24"/>
        </w:rPr>
        <w:t xml:space="preserve">            </w:t>
      </w:r>
      <w:r w:rsidR="00792903">
        <w:rPr>
          <w:rFonts w:asciiTheme="minorHAnsi" w:hAnsiTheme="minorHAnsi"/>
          <w:kern w:val="24"/>
        </w:rPr>
        <w:t>Dr.</w:t>
      </w:r>
      <w:r w:rsidR="002A7BD1">
        <w:rPr>
          <w:rFonts w:asciiTheme="minorHAnsi" w:hAnsiTheme="minorHAnsi"/>
          <w:kern w:val="24"/>
        </w:rPr>
        <w:t>B</w:t>
      </w:r>
      <w:r w:rsidR="00792903">
        <w:rPr>
          <w:rFonts w:asciiTheme="minorHAnsi" w:hAnsiTheme="minorHAnsi"/>
          <w:kern w:val="24"/>
        </w:rPr>
        <w:t>.</w:t>
      </w:r>
      <w:r w:rsidR="00D24E5B" w:rsidRPr="005C2359">
        <w:rPr>
          <w:rFonts w:asciiTheme="minorHAnsi" w:hAnsiTheme="minorHAnsi"/>
          <w:kern w:val="24"/>
        </w:rPr>
        <w:t>Manjunath</w:t>
      </w:r>
      <w:r w:rsidR="002A7BD1">
        <w:rPr>
          <w:rFonts w:asciiTheme="minorHAnsi" w:hAnsiTheme="minorHAnsi"/>
          <w:kern w:val="24"/>
        </w:rPr>
        <w:t>,</w:t>
      </w:r>
      <w:r w:rsidR="00D24E5B" w:rsidRPr="005C2359">
        <w:rPr>
          <w:rFonts w:asciiTheme="minorHAnsi" w:hAnsiTheme="minorHAnsi"/>
          <w:kern w:val="24"/>
        </w:rPr>
        <w:t xml:space="preserve"> </w:t>
      </w:r>
      <w:r>
        <w:rPr>
          <w:rFonts w:asciiTheme="minorHAnsi" w:hAnsiTheme="minorHAnsi"/>
          <w:kern w:val="24"/>
        </w:rPr>
        <w:t>SMS</w:t>
      </w:r>
      <w:r w:rsidR="00D24E5B" w:rsidRPr="005C2359">
        <w:rPr>
          <w:rFonts w:asciiTheme="minorHAnsi" w:hAnsiTheme="minorHAnsi"/>
          <w:kern w:val="24"/>
        </w:rPr>
        <w:t xml:space="preserve"> (Plant Protection) attended the field day programme. </w:t>
      </w:r>
    </w:p>
    <w:p w:rsidR="00D24E5B" w:rsidRPr="005C2359" w:rsidRDefault="00D24E5B" w:rsidP="00781EE6">
      <w:pPr>
        <w:shd w:val="clear" w:color="auto" w:fill="CCC0D9" w:themeFill="accent4" w:themeFillTint="66"/>
        <w:spacing w:before="120" w:after="120" w:line="276" w:lineRule="auto"/>
        <w:jc w:val="both"/>
        <w:rPr>
          <w:rFonts w:asciiTheme="minorHAnsi" w:hAnsiTheme="minorHAnsi"/>
          <w:b/>
        </w:rPr>
      </w:pPr>
      <w:r w:rsidRPr="005C2359">
        <w:rPr>
          <w:rFonts w:asciiTheme="minorHAnsi" w:hAnsiTheme="minorHAnsi"/>
          <w:b/>
        </w:rPr>
        <w:t>Integrated Crop Management in Bengalgram</w:t>
      </w:r>
    </w:p>
    <w:p w:rsidR="00D24E5B" w:rsidRPr="005C2359" w:rsidRDefault="00F15B25" w:rsidP="00D24E5B">
      <w:pPr>
        <w:spacing w:before="120" w:after="120" w:line="276" w:lineRule="auto"/>
        <w:jc w:val="both"/>
        <w:rPr>
          <w:rFonts w:asciiTheme="minorHAnsi" w:hAnsiTheme="minorHAnsi"/>
          <w:kern w:val="24"/>
        </w:rPr>
      </w:pPr>
      <w:r>
        <w:rPr>
          <w:rFonts w:asciiTheme="minorHAnsi" w:hAnsiTheme="minorHAnsi"/>
          <w:noProof/>
        </w:rPr>
        <w:drawing>
          <wp:anchor distT="0" distB="0" distL="114300" distR="114300" simplePos="0" relativeHeight="251663360" behindDoc="0" locked="0" layoutInCell="1" allowOverlap="1">
            <wp:simplePos x="0" y="0"/>
            <wp:positionH relativeFrom="margin">
              <wp:posOffset>4805045</wp:posOffset>
            </wp:positionH>
            <wp:positionV relativeFrom="margin">
              <wp:posOffset>2658110</wp:posOffset>
            </wp:positionV>
            <wp:extent cx="1734820" cy="1294130"/>
            <wp:effectExtent l="19050" t="0" r="0" b="0"/>
            <wp:wrapSquare wrapText="bothSides"/>
            <wp:docPr id="8" name="Picture 6" descr="\\Roopa\e-drive data\photos 2015-16\Plant Protection\Field day Bengalgram\DSCN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opa\e-drive data\photos 2015-16\Plant Protection\Field day Bengalgram\DSCN1959.JPG"/>
                    <pic:cNvPicPr>
                      <a:picLocks noChangeAspect="1" noChangeArrowheads="1"/>
                    </pic:cNvPicPr>
                  </pic:nvPicPr>
                  <pic:blipFill>
                    <a:blip r:embed="rId15" cstate="print"/>
                    <a:srcRect/>
                    <a:stretch>
                      <a:fillRect/>
                    </a:stretch>
                  </pic:blipFill>
                  <pic:spPr bwMode="auto">
                    <a:xfrm>
                      <a:off x="0" y="0"/>
                      <a:ext cx="1734820" cy="1294130"/>
                    </a:xfrm>
                    <a:prstGeom prst="rect">
                      <a:avLst/>
                    </a:prstGeom>
                    <a:noFill/>
                    <a:ln w="9525">
                      <a:noFill/>
                      <a:miter lim="800000"/>
                      <a:headEnd/>
                      <a:tailEnd/>
                    </a:ln>
                  </pic:spPr>
                </pic:pic>
              </a:graphicData>
            </a:graphic>
          </wp:anchor>
        </w:drawing>
      </w:r>
      <w:r w:rsidR="00D24E5B" w:rsidRPr="005C2359">
        <w:rPr>
          <w:rFonts w:asciiTheme="minorHAnsi" w:hAnsiTheme="minorHAnsi"/>
        </w:rPr>
        <w:t xml:space="preserve">  </w:t>
      </w:r>
      <w:r w:rsidR="00D24E5B" w:rsidRPr="005C2359">
        <w:rPr>
          <w:rFonts w:asciiTheme="minorHAnsi" w:hAnsiTheme="minorHAnsi"/>
        </w:rPr>
        <w:tab/>
      </w:r>
      <w:r w:rsidR="00D24E5B" w:rsidRPr="005C2359">
        <w:rPr>
          <w:rFonts w:asciiTheme="minorHAnsi" w:hAnsiTheme="minorHAnsi"/>
          <w:kern w:val="24"/>
        </w:rPr>
        <w:t xml:space="preserve">A field day on Bengal gram was </w:t>
      </w:r>
      <w:r w:rsidR="00781EE6">
        <w:rPr>
          <w:rFonts w:asciiTheme="minorHAnsi" w:hAnsiTheme="minorHAnsi"/>
          <w:kern w:val="24"/>
        </w:rPr>
        <w:t>organized</w:t>
      </w:r>
      <w:r w:rsidR="00D24E5B" w:rsidRPr="005C2359">
        <w:rPr>
          <w:rFonts w:asciiTheme="minorHAnsi" w:hAnsiTheme="minorHAnsi"/>
          <w:kern w:val="24"/>
        </w:rPr>
        <w:t xml:space="preserve"> at Beediganahalli village</w:t>
      </w:r>
      <w:r w:rsidR="00781EE6">
        <w:rPr>
          <w:rFonts w:asciiTheme="minorHAnsi" w:hAnsiTheme="minorHAnsi"/>
          <w:kern w:val="24"/>
        </w:rPr>
        <w:t>,</w:t>
      </w:r>
      <w:r w:rsidR="00D24E5B" w:rsidRPr="005C2359">
        <w:rPr>
          <w:rFonts w:asciiTheme="minorHAnsi" w:hAnsiTheme="minorHAnsi"/>
          <w:kern w:val="24"/>
        </w:rPr>
        <w:t xml:space="preserve"> </w:t>
      </w:r>
      <w:r w:rsidR="00781EE6">
        <w:rPr>
          <w:rFonts w:asciiTheme="minorHAnsi" w:hAnsiTheme="minorHAnsi"/>
          <w:kern w:val="24"/>
        </w:rPr>
        <w:t>Devanahalli t</w:t>
      </w:r>
      <w:r w:rsidR="00D24E5B" w:rsidRPr="005C2359">
        <w:rPr>
          <w:rFonts w:asciiTheme="minorHAnsi" w:hAnsiTheme="minorHAnsi"/>
          <w:kern w:val="24"/>
        </w:rPr>
        <w:t>aluk on 03.</w:t>
      </w:r>
      <w:r w:rsidR="00ED3FE5">
        <w:rPr>
          <w:rFonts w:asciiTheme="minorHAnsi" w:hAnsiTheme="minorHAnsi"/>
          <w:kern w:val="24"/>
        </w:rPr>
        <w:t>0</w:t>
      </w:r>
      <w:r w:rsidR="00D24E5B" w:rsidRPr="005C2359">
        <w:rPr>
          <w:rFonts w:asciiTheme="minorHAnsi" w:hAnsiTheme="minorHAnsi"/>
          <w:kern w:val="24"/>
        </w:rPr>
        <w:t>2.2016</w:t>
      </w:r>
      <w:r w:rsidR="008C0FAA">
        <w:rPr>
          <w:rFonts w:asciiTheme="minorHAnsi" w:hAnsiTheme="minorHAnsi"/>
          <w:kern w:val="24"/>
        </w:rPr>
        <w:t xml:space="preserve"> </w:t>
      </w:r>
      <w:r w:rsidRPr="00F15B25">
        <w:rPr>
          <w:snapToGrid w:val="0"/>
          <w:color w:val="000000"/>
          <w:w w:val="0"/>
          <w:sz w:val="0"/>
          <w:szCs w:val="0"/>
          <w:u w:color="000000"/>
          <w:bdr w:val="none" w:sz="0" w:space="0" w:color="000000"/>
          <w:shd w:val="clear" w:color="000000" w:fill="000000"/>
        </w:rPr>
        <w:t xml:space="preserve"> </w:t>
      </w:r>
      <w:r w:rsidR="008C0FAA">
        <w:rPr>
          <w:snapToGrid w:val="0"/>
          <w:color w:val="000000"/>
          <w:w w:val="0"/>
          <w:sz w:val="0"/>
          <w:szCs w:val="0"/>
          <w:u w:color="000000"/>
          <w:bdr w:val="none" w:sz="0" w:space="0" w:color="000000"/>
          <w:shd w:val="clear" w:color="000000" w:fill="000000"/>
        </w:rPr>
        <w:t xml:space="preserve"> </w:t>
      </w:r>
      <w:r w:rsidR="00D24E5B" w:rsidRPr="005C2359">
        <w:rPr>
          <w:rFonts w:asciiTheme="minorHAnsi" w:hAnsiTheme="minorHAnsi"/>
          <w:kern w:val="24"/>
        </w:rPr>
        <w:t xml:space="preserve">where </w:t>
      </w:r>
      <w:r w:rsidR="008C0FAA">
        <w:rPr>
          <w:rFonts w:asciiTheme="minorHAnsi" w:hAnsiTheme="minorHAnsi"/>
          <w:kern w:val="24"/>
        </w:rPr>
        <w:t>FLD</w:t>
      </w:r>
      <w:r w:rsidR="00D24E5B" w:rsidRPr="005C2359">
        <w:rPr>
          <w:rFonts w:asciiTheme="minorHAnsi" w:hAnsiTheme="minorHAnsi"/>
          <w:kern w:val="24"/>
        </w:rPr>
        <w:t xml:space="preserve"> </w:t>
      </w:r>
      <w:r w:rsidR="002A7BD1">
        <w:rPr>
          <w:rFonts w:asciiTheme="minorHAnsi" w:hAnsiTheme="minorHAnsi"/>
          <w:kern w:val="24"/>
        </w:rPr>
        <w:t xml:space="preserve">on </w:t>
      </w:r>
      <w:r w:rsidR="002A7BD1" w:rsidRPr="005C2359">
        <w:rPr>
          <w:rFonts w:asciiTheme="minorHAnsi" w:hAnsiTheme="minorHAnsi"/>
          <w:b/>
        </w:rPr>
        <w:t>Integrated Crop Management in Bengalgram</w:t>
      </w:r>
      <w:r w:rsidR="002A7BD1">
        <w:rPr>
          <w:rFonts w:asciiTheme="minorHAnsi" w:hAnsiTheme="minorHAnsi"/>
          <w:b/>
        </w:rPr>
        <w:t xml:space="preserve"> </w:t>
      </w:r>
      <w:r w:rsidR="00D24E5B" w:rsidRPr="005C2359">
        <w:rPr>
          <w:rFonts w:asciiTheme="minorHAnsi" w:hAnsiTheme="minorHAnsi"/>
          <w:kern w:val="24"/>
        </w:rPr>
        <w:t xml:space="preserve">was </w:t>
      </w:r>
      <w:r w:rsidR="002A7BD1">
        <w:rPr>
          <w:rFonts w:asciiTheme="minorHAnsi" w:hAnsiTheme="minorHAnsi"/>
          <w:kern w:val="24"/>
        </w:rPr>
        <w:t>undertaken</w:t>
      </w:r>
      <w:r w:rsidR="00D24E5B" w:rsidRPr="005C2359">
        <w:rPr>
          <w:rFonts w:asciiTheme="minorHAnsi" w:hAnsiTheme="minorHAnsi"/>
          <w:kern w:val="24"/>
        </w:rPr>
        <w:t>. On this occasion</w:t>
      </w:r>
      <w:r w:rsidR="003B70B7">
        <w:rPr>
          <w:rFonts w:asciiTheme="minorHAnsi" w:hAnsiTheme="minorHAnsi"/>
          <w:kern w:val="24"/>
        </w:rPr>
        <w:t xml:space="preserve">, </w:t>
      </w:r>
      <w:r w:rsidR="00ED3FE5">
        <w:rPr>
          <w:rFonts w:asciiTheme="minorHAnsi" w:hAnsiTheme="minorHAnsi"/>
          <w:kern w:val="24"/>
        </w:rPr>
        <w:t>Dr</w:t>
      </w:r>
      <w:r w:rsidR="00792903">
        <w:rPr>
          <w:rFonts w:asciiTheme="minorHAnsi" w:hAnsiTheme="minorHAnsi"/>
          <w:kern w:val="24"/>
        </w:rPr>
        <w:t>.</w:t>
      </w:r>
      <w:r w:rsidR="00ED3FE5">
        <w:rPr>
          <w:rFonts w:asciiTheme="minorHAnsi" w:hAnsiTheme="minorHAnsi"/>
          <w:kern w:val="24"/>
        </w:rPr>
        <w:t>K</w:t>
      </w:r>
      <w:r w:rsidR="00792903">
        <w:rPr>
          <w:rFonts w:asciiTheme="minorHAnsi" w:hAnsiTheme="minorHAnsi"/>
          <w:kern w:val="24"/>
        </w:rPr>
        <w:t>.</w:t>
      </w:r>
      <w:r w:rsidR="00ED3FE5">
        <w:rPr>
          <w:rFonts w:asciiTheme="minorHAnsi" w:hAnsiTheme="minorHAnsi"/>
          <w:kern w:val="24"/>
        </w:rPr>
        <w:t xml:space="preserve">Jagadeeshwara, </w:t>
      </w:r>
      <w:r w:rsidR="00D24E5B" w:rsidRPr="005C2359">
        <w:rPr>
          <w:rFonts w:asciiTheme="minorHAnsi" w:hAnsiTheme="minorHAnsi"/>
          <w:kern w:val="24"/>
        </w:rPr>
        <w:t>Director of Extension</w:t>
      </w:r>
      <w:r w:rsidR="00ED3FE5">
        <w:rPr>
          <w:rFonts w:asciiTheme="minorHAnsi" w:hAnsiTheme="minorHAnsi"/>
          <w:kern w:val="24"/>
        </w:rPr>
        <w:t>, UAS, Bengaluru</w:t>
      </w:r>
      <w:r w:rsidR="00D24E5B" w:rsidRPr="005C2359">
        <w:rPr>
          <w:rFonts w:asciiTheme="minorHAnsi" w:hAnsiTheme="minorHAnsi"/>
          <w:kern w:val="24"/>
        </w:rPr>
        <w:t xml:space="preserve"> briefed </w:t>
      </w:r>
      <w:r w:rsidR="00ED3FE5">
        <w:rPr>
          <w:rFonts w:asciiTheme="minorHAnsi" w:hAnsiTheme="minorHAnsi"/>
          <w:kern w:val="24"/>
        </w:rPr>
        <w:t xml:space="preserve">the farmers </w:t>
      </w:r>
      <w:r w:rsidR="00D24E5B" w:rsidRPr="005C2359">
        <w:rPr>
          <w:rFonts w:asciiTheme="minorHAnsi" w:hAnsiTheme="minorHAnsi"/>
          <w:kern w:val="24"/>
        </w:rPr>
        <w:t>about importance of pulses in Indian economy. Dr. K.N. Srinivasappa</w:t>
      </w:r>
      <w:r w:rsidR="00ED3FE5">
        <w:rPr>
          <w:rFonts w:asciiTheme="minorHAnsi" w:hAnsiTheme="minorHAnsi"/>
          <w:kern w:val="24"/>
        </w:rPr>
        <w:t xml:space="preserve">, PC </w:t>
      </w:r>
      <w:r w:rsidR="00D24E5B" w:rsidRPr="005C2359">
        <w:rPr>
          <w:rFonts w:asciiTheme="minorHAnsi" w:hAnsiTheme="minorHAnsi"/>
          <w:kern w:val="24"/>
        </w:rPr>
        <w:t xml:space="preserve">briefed about community based approach for improving area under pulses.   Dr.B.Manjunath, </w:t>
      </w:r>
      <w:r w:rsidR="00ED3FE5">
        <w:rPr>
          <w:rFonts w:asciiTheme="minorHAnsi" w:hAnsiTheme="minorHAnsi"/>
          <w:kern w:val="24"/>
        </w:rPr>
        <w:t>SMS</w:t>
      </w:r>
      <w:r w:rsidR="00D24E5B" w:rsidRPr="005C2359">
        <w:rPr>
          <w:rFonts w:asciiTheme="minorHAnsi" w:hAnsiTheme="minorHAnsi"/>
          <w:kern w:val="24"/>
        </w:rPr>
        <w:t xml:space="preserve"> (Plant Protection) explained about the integrated methods to manage pod borer menace in Bengal gram and safe use of pesticides. </w:t>
      </w:r>
      <w:r w:rsidR="002A7BD1">
        <w:rPr>
          <w:rFonts w:asciiTheme="minorHAnsi" w:hAnsiTheme="minorHAnsi"/>
          <w:kern w:val="24"/>
        </w:rPr>
        <w:t xml:space="preserve">Dr Anand </w:t>
      </w:r>
      <w:r w:rsidR="00792903">
        <w:rPr>
          <w:rFonts w:asciiTheme="minorHAnsi" w:hAnsiTheme="minorHAnsi"/>
          <w:kern w:val="24"/>
        </w:rPr>
        <w:t xml:space="preserve">G. </w:t>
      </w:r>
      <w:r w:rsidR="002A7BD1">
        <w:rPr>
          <w:rFonts w:asciiTheme="minorHAnsi" w:hAnsiTheme="minorHAnsi"/>
          <w:kern w:val="24"/>
        </w:rPr>
        <w:t>Manegar, SMS (Animal Science), Dr</w:t>
      </w:r>
      <w:r w:rsidR="00792903">
        <w:rPr>
          <w:rFonts w:asciiTheme="minorHAnsi" w:hAnsiTheme="minorHAnsi"/>
          <w:kern w:val="24"/>
        </w:rPr>
        <w:t>.B.G.</w:t>
      </w:r>
      <w:r w:rsidR="00D24E5B" w:rsidRPr="005C2359">
        <w:rPr>
          <w:rFonts w:asciiTheme="minorHAnsi" w:hAnsiTheme="minorHAnsi"/>
          <w:kern w:val="24"/>
        </w:rPr>
        <w:t xml:space="preserve">Vasanthi, </w:t>
      </w:r>
      <w:r w:rsidR="00ED3FE5">
        <w:rPr>
          <w:rFonts w:asciiTheme="minorHAnsi" w:hAnsiTheme="minorHAnsi"/>
          <w:kern w:val="24"/>
        </w:rPr>
        <w:t>SMS</w:t>
      </w:r>
      <w:r w:rsidR="00D24E5B" w:rsidRPr="005C2359">
        <w:rPr>
          <w:rFonts w:asciiTheme="minorHAnsi" w:hAnsiTheme="minorHAnsi"/>
          <w:kern w:val="24"/>
        </w:rPr>
        <w:t xml:space="preserve"> (Soil Science)</w:t>
      </w:r>
      <w:r w:rsidR="002A7BD1">
        <w:rPr>
          <w:rFonts w:asciiTheme="minorHAnsi" w:hAnsiTheme="minorHAnsi"/>
          <w:kern w:val="24"/>
        </w:rPr>
        <w:t>, Dr</w:t>
      </w:r>
      <w:r w:rsidR="00792903">
        <w:rPr>
          <w:rFonts w:asciiTheme="minorHAnsi" w:hAnsiTheme="minorHAnsi"/>
          <w:kern w:val="24"/>
        </w:rPr>
        <w:t>.</w:t>
      </w:r>
      <w:r w:rsidR="002A7BD1">
        <w:rPr>
          <w:rFonts w:asciiTheme="minorHAnsi" w:hAnsiTheme="minorHAnsi"/>
          <w:kern w:val="24"/>
        </w:rPr>
        <w:t>M</w:t>
      </w:r>
      <w:r w:rsidR="00792903">
        <w:rPr>
          <w:rFonts w:asciiTheme="minorHAnsi" w:hAnsiTheme="minorHAnsi"/>
          <w:kern w:val="24"/>
        </w:rPr>
        <w:t>.</w:t>
      </w:r>
      <w:r w:rsidR="002A7BD1">
        <w:rPr>
          <w:rFonts w:asciiTheme="minorHAnsi" w:hAnsiTheme="minorHAnsi"/>
          <w:kern w:val="24"/>
        </w:rPr>
        <w:t xml:space="preserve">Padmavathi, SMS (Agril. Extension) </w:t>
      </w:r>
      <w:r w:rsidR="00D24E5B" w:rsidRPr="005C2359">
        <w:rPr>
          <w:rFonts w:asciiTheme="minorHAnsi" w:hAnsiTheme="minorHAnsi"/>
          <w:kern w:val="24"/>
        </w:rPr>
        <w:t xml:space="preserve">and Sri </w:t>
      </w:r>
      <w:r w:rsidR="00792903">
        <w:rPr>
          <w:rFonts w:asciiTheme="minorHAnsi" w:hAnsiTheme="minorHAnsi"/>
          <w:kern w:val="24"/>
        </w:rPr>
        <w:t>A.P.</w:t>
      </w:r>
      <w:r w:rsidR="00D24E5B" w:rsidRPr="005C2359">
        <w:rPr>
          <w:rFonts w:asciiTheme="minorHAnsi" w:hAnsiTheme="minorHAnsi"/>
          <w:kern w:val="24"/>
        </w:rPr>
        <w:t xml:space="preserve">Vikram, </w:t>
      </w:r>
      <w:r w:rsidR="00ED3FE5">
        <w:rPr>
          <w:rFonts w:asciiTheme="minorHAnsi" w:hAnsiTheme="minorHAnsi"/>
          <w:kern w:val="24"/>
        </w:rPr>
        <w:t>SMS</w:t>
      </w:r>
      <w:r w:rsidR="00D24E5B" w:rsidRPr="005C2359">
        <w:rPr>
          <w:rFonts w:asciiTheme="minorHAnsi" w:hAnsiTheme="minorHAnsi"/>
          <w:kern w:val="24"/>
        </w:rPr>
        <w:t xml:space="preserve"> (Agronomy) participated in the programme. </w:t>
      </w:r>
    </w:p>
    <w:p w:rsidR="00D24E5B" w:rsidRPr="005C2359" w:rsidRDefault="00D24E5B" w:rsidP="00ED3FE5">
      <w:pPr>
        <w:shd w:val="clear" w:color="auto" w:fill="E5B8B7" w:themeFill="accent2" w:themeFillTint="66"/>
        <w:spacing w:before="120" w:after="120" w:line="276" w:lineRule="auto"/>
        <w:jc w:val="both"/>
        <w:rPr>
          <w:rFonts w:asciiTheme="minorHAnsi" w:hAnsiTheme="minorHAnsi"/>
          <w:b/>
        </w:rPr>
      </w:pPr>
      <w:r w:rsidRPr="005C2359">
        <w:rPr>
          <w:rFonts w:asciiTheme="minorHAnsi" w:hAnsiTheme="minorHAnsi"/>
          <w:b/>
        </w:rPr>
        <w:t>Integrated Crop Management in Rose</w:t>
      </w:r>
    </w:p>
    <w:p w:rsidR="00D24E5B" w:rsidRPr="005C2359" w:rsidRDefault="00EC58D2" w:rsidP="00ED3FE5">
      <w:pPr>
        <w:spacing w:before="120" w:after="120" w:line="276" w:lineRule="auto"/>
        <w:ind w:firstLine="720"/>
        <w:jc w:val="both"/>
        <w:rPr>
          <w:rFonts w:asciiTheme="minorHAnsi" w:hAnsiTheme="minorHAnsi"/>
          <w:kern w:val="24"/>
        </w:rPr>
      </w:pPr>
      <w:r>
        <w:rPr>
          <w:rFonts w:asciiTheme="minorHAnsi" w:hAnsiTheme="minorHAnsi"/>
          <w:noProof/>
          <w:kern w:val="24"/>
        </w:rPr>
        <w:drawing>
          <wp:anchor distT="0" distB="0" distL="114300" distR="114300" simplePos="0" relativeHeight="251664384" behindDoc="0" locked="0" layoutInCell="1" allowOverlap="1">
            <wp:simplePos x="0" y="0"/>
            <wp:positionH relativeFrom="margin">
              <wp:posOffset>4683760</wp:posOffset>
            </wp:positionH>
            <wp:positionV relativeFrom="margin">
              <wp:posOffset>5004435</wp:posOffset>
            </wp:positionV>
            <wp:extent cx="1946910" cy="1294130"/>
            <wp:effectExtent l="19050" t="0" r="0" b="0"/>
            <wp:wrapSquare wrapText="bothSides"/>
            <wp:docPr id="9" name="Picture 7" descr="E:\POPS\Reports\Monthly Reports\DE_Report\2016\February 2016\Field Day on 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POPS\Reports\Monthly Reports\DE_Report\2016\February 2016\Field Day on Rose.jpg"/>
                    <pic:cNvPicPr>
                      <a:picLocks noChangeAspect="1" noChangeArrowheads="1"/>
                    </pic:cNvPicPr>
                  </pic:nvPicPr>
                  <pic:blipFill>
                    <a:blip r:embed="rId16" cstate="print"/>
                    <a:srcRect/>
                    <a:stretch>
                      <a:fillRect/>
                    </a:stretch>
                  </pic:blipFill>
                  <pic:spPr bwMode="auto">
                    <a:xfrm>
                      <a:off x="0" y="0"/>
                      <a:ext cx="1946910" cy="1294130"/>
                    </a:xfrm>
                    <a:prstGeom prst="rect">
                      <a:avLst/>
                    </a:prstGeom>
                    <a:noFill/>
                    <a:ln w="9525">
                      <a:noFill/>
                      <a:miter lim="800000"/>
                      <a:headEnd/>
                      <a:tailEnd/>
                    </a:ln>
                  </pic:spPr>
                </pic:pic>
              </a:graphicData>
            </a:graphic>
          </wp:anchor>
        </w:drawing>
      </w:r>
      <w:r w:rsidR="00ED3FE5">
        <w:rPr>
          <w:rFonts w:asciiTheme="minorHAnsi" w:hAnsiTheme="minorHAnsi"/>
          <w:kern w:val="24"/>
        </w:rPr>
        <w:t xml:space="preserve">A field day on Integrated </w:t>
      </w:r>
      <w:r w:rsidR="002A7BD1">
        <w:rPr>
          <w:rFonts w:asciiTheme="minorHAnsi" w:hAnsiTheme="minorHAnsi"/>
          <w:kern w:val="24"/>
        </w:rPr>
        <w:t xml:space="preserve">Crop Management in </w:t>
      </w:r>
      <w:r w:rsidR="00D24E5B" w:rsidRPr="005C2359">
        <w:rPr>
          <w:rFonts w:asciiTheme="minorHAnsi" w:hAnsiTheme="minorHAnsi"/>
          <w:kern w:val="24"/>
        </w:rPr>
        <w:t>Rose</w:t>
      </w:r>
      <w:r w:rsidR="002A7BD1">
        <w:rPr>
          <w:rFonts w:asciiTheme="minorHAnsi" w:hAnsiTheme="minorHAnsi"/>
          <w:kern w:val="24"/>
        </w:rPr>
        <w:t xml:space="preserve"> was organized</w:t>
      </w:r>
      <w:r w:rsidR="00D24E5B" w:rsidRPr="005C2359">
        <w:rPr>
          <w:rFonts w:asciiTheme="minorHAnsi" w:hAnsiTheme="minorHAnsi"/>
          <w:kern w:val="24"/>
        </w:rPr>
        <w:t xml:space="preserve"> at Alappanahalli </w:t>
      </w:r>
      <w:r w:rsidR="002A7BD1">
        <w:rPr>
          <w:rFonts w:asciiTheme="minorHAnsi" w:hAnsiTheme="minorHAnsi"/>
          <w:kern w:val="24"/>
        </w:rPr>
        <w:t>village,</w:t>
      </w:r>
      <w:r w:rsidR="00FF2C43" w:rsidRPr="00FF2C43">
        <w:rPr>
          <w:snapToGrid w:val="0"/>
          <w:color w:val="000000"/>
          <w:w w:val="0"/>
          <w:sz w:val="0"/>
          <w:szCs w:val="0"/>
          <w:u w:color="000000"/>
          <w:bdr w:val="none" w:sz="0" w:space="0" w:color="000000"/>
          <w:shd w:val="clear" w:color="000000" w:fill="000000"/>
        </w:rPr>
        <w:t xml:space="preserve"> </w:t>
      </w:r>
      <w:r w:rsidR="00D24E5B" w:rsidRPr="005C2359">
        <w:rPr>
          <w:rFonts w:asciiTheme="minorHAnsi" w:hAnsiTheme="minorHAnsi"/>
          <w:kern w:val="24"/>
        </w:rPr>
        <w:t>Hosakote taluk on 19-02-2016.  Dr.K.N.Srinivasappa, Programme Coordinator briefed about the varieties and scie</w:t>
      </w:r>
      <w:r w:rsidR="00792903">
        <w:rPr>
          <w:rFonts w:asciiTheme="minorHAnsi" w:hAnsiTheme="minorHAnsi"/>
          <w:kern w:val="24"/>
        </w:rPr>
        <w:t>ntific cultivation of rose. Dr.</w:t>
      </w:r>
      <w:r w:rsidR="00D24E5B" w:rsidRPr="005C2359">
        <w:rPr>
          <w:rFonts w:asciiTheme="minorHAnsi" w:hAnsiTheme="minorHAnsi"/>
          <w:kern w:val="24"/>
        </w:rPr>
        <w:t xml:space="preserve">B.Manjunath, </w:t>
      </w:r>
      <w:r w:rsidR="002A7BD1">
        <w:rPr>
          <w:rFonts w:asciiTheme="minorHAnsi" w:hAnsiTheme="minorHAnsi"/>
          <w:kern w:val="24"/>
        </w:rPr>
        <w:t>SMS</w:t>
      </w:r>
      <w:r w:rsidR="00D24E5B" w:rsidRPr="005C2359">
        <w:rPr>
          <w:rFonts w:asciiTheme="minorHAnsi" w:hAnsiTheme="minorHAnsi"/>
          <w:kern w:val="24"/>
        </w:rPr>
        <w:t xml:space="preserve"> (Plant Protection) briefed on management of major pests and diseases in rose. Integrated nutrient management techniques of rose cultivati</w:t>
      </w:r>
      <w:r w:rsidR="00792903">
        <w:rPr>
          <w:rFonts w:asciiTheme="minorHAnsi" w:hAnsiTheme="minorHAnsi"/>
          <w:kern w:val="24"/>
        </w:rPr>
        <w:t>on was highlighted by Dr.B.G.</w:t>
      </w:r>
      <w:r w:rsidR="00D24E5B" w:rsidRPr="005C2359">
        <w:rPr>
          <w:rFonts w:asciiTheme="minorHAnsi" w:hAnsiTheme="minorHAnsi"/>
          <w:kern w:val="24"/>
        </w:rPr>
        <w:t xml:space="preserve">Vasanthi, </w:t>
      </w:r>
      <w:r w:rsidR="002A7BD1">
        <w:rPr>
          <w:rFonts w:asciiTheme="minorHAnsi" w:hAnsiTheme="minorHAnsi"/>
          <w:kern w:val="24"/>
        </w:rPr>
        <w:t>SMS</w:t>
      </w:r>
      <w:r w:rsidR="00D24E5B" w:rsidRPr="005C2359">
        <w:rPr>
          <w:rFonts w:asciiTheme="minorHAnsi" w:hAnsiTheme="minorHAnsi"/>
          <w:kern w:val="24"/>
        </w:rPr>
        <w:t xml:space="preserve"> (Soil Science). </w:t>
      </w:r>
    </w:p>
    <w:p w:rsidR="00D24E5B" w:rsidRPr="005C2359" w:rsidRDefault="00D24E5B" w:rsidP="00F8544A">
      <w:pPr>
        <w:shd w:val="clear" w:color="auto" w:fill="B8CCE4" w:themeFill="accent1" w:themeFillTint="66"/>
        <w:spacing w:before="120" w:after="120" w:line="276" w:lineRule="auto"/>
        <w:jc w:val="both"/>
        <w:rPr>
          <w:rFonts w:asciiTheme="minorHAnsi" w:hAnsiTheme="minorHAnsi"/>
          <w:b/>
          <w:bCs/>
        </w:rPr>
      </w:pPr>
      <w:r w:rsidRPr="005C2359">
        <w:rPr>
          <w:rFonts w:asciiTheme="minorHAnsi" w:hAnsiTheme="minorHAnsi"/>
          <w:b/>
          <w:bCs/>
        </w:rPr>
        <w:t xml:space="preserve">Integrated management of late blight in Potato </w:t>
      </w:r>
    </w:p>
    <w:p w:rsidR="00D24E5B" w:rsidRPr="005C2359" w:rsidRDefault="00EC58D2" w:rsidP="00D24E5B">
      <w:pPr>
        <w:spacing w:before="120" w:after="120" w:line="276" w:lineRule="auto"/>
        <w:ind w:firstLine="360"/>
        <w:jc w:val="both"/>
        <w:rPr>
          <w:rFonts w:asciiTheme="minorHAnsi" w:hAnsiTheme="minorHAnsi"/>
        </w:rPr>
      </w:pPr>
      <w:r>
        <w:rPr>
          <w:rFonts w:asciiTheme="minorHAnsi" w:hAnsiTheme="minorHAnsi"/>
          <w:bCs/>
          <w:noProof/>
        </w:rPr>
        <w:drawing>
          <wp:anchor distT="0" distB="0" distL="114300" distR="114300" simplePos="0" relativeHeight="251665408" behindDoc="0" locked="0" layoutInCell="1" allowOverlap="1">
            <wp:simplePos x="0" y="0"/>
            <wp:positionH relativeFrom="margin">
              <wp:posOffset>5039995</wp:posOffset>
            </wp:positionH>
            <wp:positionV relativeFrom="margin">
              <wp:posOffset>6825615</wp:posOffset>
            </wp:positionV>
            <wp:extent cx="1589405" cy="1059815"/>
            <wp:effectExtent l="19050" t="0" r="0" b="0"/>
            <wp:wrapSquare wrapText="bothSides"/>
            <wp:docPr id="10" name="Picture 8" descr="E:\POPS\Reports\Monthly Reports\DE_Report\2016\March\OFT -  Field day on Pot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POPS\Reports\Monthly Reports\DE_Report\2016\March\OFT -  Field day on Potato.jpg"/>
                    <pic:cNvPicPr>
                      <a:picLocks noChangeAspect="1" noChangeArrowheads="1"/>
                    </pic:cNvPicPr>
                  </pic:nvPicPr>
                  <pic:blipFill>
                    <a:blip r:embed="rId17" cstate="print"/>
                    <a:srcRect/>
                    <a:stretch>
                      <a:fillRect/>
                    </a:stretch>
                  </pic:blipFill>
                  <pic:spPr bwMode="auto">
                    <a:xfrm>
                      <a:off x="0" y="0"/>
                      <a:ext cx="1589405" cy="1059815"/>
                    </a:xfrm>
                    <a:prstGeom prst="rect">
                      <a:avLst/>
                    </a:prstGeom>
                    <a:noFill/>
                    <a:ln w="9525">
                      <a:noFill/>
                      <a:miter lim="800000"/>
                      <a:headEnd/>
                      <a:tailEnd/>
                    </a:ln>
                  </pic:spPr>
                </pic:pic>
              </a:graphicData>
            </a:graphic>
          </wp:anchor>
        </w:drawing>
      </w:r>
      <w:r w:rsidR="002A7BD1">
        <w:rPr>
          <w:rFonts w:asciiTheme="minorHAnsi" w:hAnsiTheme="minorHAnsi"/>
          <w:bCs/>
        </w:rPr>
        <w:t>A f</w:t>
      </w:r>
      <w:r w:rsidR="00D24E5B" w:rsidRPr="005C2359">
        <w:rPr>
          <w:rFonts w:asciiTheme="minorHAnsi" w:hAnsiTheme="minorHAnsi"/>
          <w:bCs/>
        </w:rPr>
        <w:t xml:space="preserve">ield day on </w:t>
      </w:r>
      <w:r w:rsidR="00D24E5B" w:rsidRPr="002A7BD1">
        <w:rPr>
          <w:rFonts w:asciiTheme="minorHAnsi" w:hAnsiTheme="minorHAnsi"/>
          <w:b/>
          <w:bCs/>
        </w:rPr>
        <w:t>Integrated management of late blight in Potato</w:t>
      </w:r>
      <w:r w:rsidR="00D24E5B" w:rsidRPr="005C2359">
        <w:rPr>
          <w:rFonts w:asciiTheme="minorHAnsi" w:hAnsiTheme="minorHAnsi"/>
          <w:bCs/>
        </w:rPr>
        <w:t xml:space="preserve"> was organized on 02</w:t>
      </w:r>
      <w:r w:rsidR="002A7BD1" w:rsidRPr="002A7BD1">
        <w:rPr>
          <w:rFonts w:asciiTheme="minorHAnsi" w:hAnsiTheme="minorHAnsi"/>
          <w:bCs/>
          <w:vertAlign w:val="superscript"/>
        </w:rPr>
        <w:t>nd</w:t>
      </w:r>
      <w:r w:rsidR="002A7BD1">
        <w:rPr>
          <w:rFonts w:asciiTheme="minorHAnsi" w:hAnsiTheme="minorHAnsi"/>
          <w:bCs/>
        </w:rPr>
        <w:t xml:space="preserve"> March, 2</w:t>
      </w:r>
      <w:r w:rsidR="00D24E5B" w:rsidRPr="005C2359">
        <w:rPr>
          <w:rFonts w:asciiTheme="minorHAnsi" w:hAnsiTheme="minorHAnsi"/>
          <w:bCs/>
        </w:rPr>
        <w:t>016 at</w:t>
      </w:r>
      <w:r w:rsidR="000F68B1">
        <w:rPr>
          <w:rFonts w:asciiTheme="minorHAnsi" w:hAnsiTheme="minorHAnsi"/>
          <w:bCs/>
        </w:rPr>
        <w:t xml:space="preserve"> </w:t>
      </w:r>
      <w:r w:rsidR="00D24E5B" w:rsidRPr="005C2359">
        <w:rPr>
          <w:rFonts w:asciiTheme="minorHAnsi" w:hAnsiTheme="minorHAnsi"/>
          <w:bCs/>
        </w:rPr>
        <w:t>K</w:t>
      </w:r>
      <w:r w:rsidR="002A7BD1">
        <w:rPr>
          <w:rFonts w:asciiTheme="minorHAnsi" w:hAnsiTheme="minorHAnsi"/>
          <w:bCs/>
        </w:rPr>
        <w:t xml:space="preserve"> R P</w:t>
      </w:r>
      <w:r w:rsidR="00D24E5B" w:rsidRPr="005C2359">
        <w:rPr>
          <w:rFonts w:asciiTheme="minorHAnsi" w:hAnsiTheme="minorHAnsi"/>
          <w:bCs/>
        </w:rPr>
        <w:t>ura</w:t>
      </w:r>
      <w:r w:rsidR="002A7BD1">
        <w:rPr>
          <w:rFonts w:asciiTheme="minorHAnsi" w:hAnsiTheme="minorHAnsi"/>
          <w:bCs/>
        </w:rPr>
        <w:t xml:space="preserve"> village</w:t>
      </w:r>
      <w:r w:rsidR="00D24E5B" w:rsidRPr="005C2359">
        <w:rPr>
          <w:rFonts w:asciiTheme="minorHAnsi" w:hAnsiTheme="minorHAnsi"/>
          <w:bCs/>
        </w:rPr>
        <w:t>, Nelamangala Taluk</w:t>
      </w:r>
      <w:r w:rsidR="002A7BD1">
        <w:rPr>
          <w:rFonts w:asciiTheme="minorHAnsi" w:hAnsiTheme="minorHAnsi"/>
          <w:bCs/>
        </w:rPr>
        <w:t xml:space="preserve">. </w:t>
      </w:r>
      <w:r w:rsidR="00D24E5B" w:rsidRPr="005C2359">
        <w:rPr>
          <w:rFonts w:asciiTheme="minorHAnsi" w:hAnsiTheme="minorHAnsi"/>
          <w:bCs/>
        </w:rPr>
        <w:t xml:space="preserve">On this occasion, </w:t>
      </w:r>
      <w:r w:rsidR="00D24E5B" w:rsidRPr="005C2359">
        <w:rPr>
          <w:rFonts w:asciiTheme="minorHAnsi" w:hAnsiTheme="minorHAnsi"/>
        </w:rPr>
        <w:t xml:space="preserve">Dr.B.Manjunath, </w:t>
      </w:r>
      <w:r w:rsidR="002A7BD1">
        <w:rPr>
          <w:rFonts w:asciiTheme="minorHAnsi" w:hAnsiTheme="minorHAnsi"/>
        </w:rPr>
        <w:t>SMS</w:t>
      </w:r>
      <w:r w:rsidR="00D24E5B" w:rsidRPr="005C2359">
        <w:rPr>
          <w:rFonts w:asciiTheme="minorHAnsi" w:hAnsiTheme="minorHAnsi"/>
        </w:rPr>
        <w:t xml:space="preserve"> (Plant Protection) briefed about the causes of late blight and various measures to reduce the disease incidence and also briefed about safe use of fungicides. </w:t>
      </w:r>
    </w:p>
    <w:p w:rsidR="00D24E5B" w:rsidRPr="005C2359" w:rsidRDefault="00D24E5B" w:rsidP="00F8544A">
      <w:pPr>
        <w:shd w:val="clear" w:color="auto" w:fill="8DB3E2" w:themeFill="text2" w:themeFillTint="66"/>
        <w:spacing w:before="120" w:after="120" w:line="276" w:lineRule="auto"/>
        <w:jc w:val="both"/>
        <w:rPr>
          <w:rFonts w:asciiTheme="minorHAnsi" w:hAnsiTheme="minorHAnsi"/>
          <w:b/>
          <w:bCs/>
        </w:rPr>
      </w:pPr>
      <w:r w:rsidRPr="005C2359">
        <w:rPr>
          <w:rFonts w:asciiTheme="minorHAnsi" w:hAnsiTheme="minorHAnsi"/>
          <w:b/>
          <w:bCs/>
        </w:rPr>
        <w:t>Use of SOP and Arka Microbial Consortia in Potato</w:t>
      </w:r>
    </w:p>
    <w:p w:rsidR="00D24E5B" w:rsidRDefault="00EC58D2" w:rsidP="002A7BD1">
      <w:pPr>
        <w:spacing w:before="120" w:after="120" w:line="276" w:lineRule="auto"/>
        <w:ind w:firstLine="720"/>
        <w:jc w:val="both"/>
        <w:rPr>
          <w:rFonts w:asciiTheme="minorHAnsi" w:hAnsiTheme="minorHAnsi"/>
          <w:bCs/>
        </w:rPr>
      </w:pPr>
      <w:r>
        <w:rPr>
          <w:rFonts w:asciiTheme="minorHAnsi" w:hAnsiTheme="minorHAnsi"/>
          <w:bCs/>
          <w:noProof/>
        </w:rPr>
        <w:drawing>
          <wp:anchor distT="0" distB="0" distL="114300" distR="114300" simplePos="0" relativeHeight="251668480" behindDoc="0" locked="0" layoutInCell="1" allowOverlap="1">
            <wp:simplePos x="0" y="0"/>
            <wp:positionH relativeFrom="margin">
              <wp:posOffset>4996815</wp:posOffset>
            </wp:positionH>
            <wp:positionV relativeFrom="margin">
              <wp:posOffset>8257540</wp:posOffset>
            </wp:positionV>
            <wp:extent cx="1650365" cy="1106170"/>
            <wp:effectExtent l="19050" t="0" r="6985" b="0"/>
            <wp:wrapSquare wrapText="bothSides"/>
            <wp:docPr id="13" name="Picture 11" descr="E:\POPS\Reports\Monthly Reports\DE_Report\2016\March\FLD - Field day on Pot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POPS\Reports\Monthly Reports\DE_Report\2016\March\FLD - Field day on Potato.jpg"/>
                    <pic:cNvPicPr>
                      <a:picLocks noChangeAspect="1" noChangeArrowheads="1"/>
                    </pic:cNvPicPr>
                  </pic:nvPicPr>
                  <pic:blipFill>
                    <a:blip r:embed="rId18" cstate="print"/>
                    <a:srcRect/>
                    <a:stretch>
                      <a:fillRect/>
                    </a:stretch>
                  </pic:blipFill>
                  <pic:spPr bwMode="auto">
                    <a:xfrm>
                      <a:off x="0" y="0"/>
                      <a:ext cx="1650365" cy="1106170"/>
                    </a:xfrm>
                    <a:prstGeom prst="rect">
                      <a:avLst/>
                    </a:prstGeom>
                    <a:noFill/>
                    <a:ln w="9525">
                      <a:noFill/>
                      <a:miter lim="800000"/>
                      <a:headEnd/>
                      <a:tailEnd/>
                    </a:ln>
                  </pic:spPr>
                </pic:pic>
              </a:graphicData>
            </a:graphic>
          </wp:anchor>
        </w:drawing>
      </w:r>
      <w:r w:rsidR="00C0113C">
        <w:rPr>
          <w:rFonts w:asciiTheme="minorHAnsi" w:hAnsiTheme="minorHAnsi"/>
          <w:bCs/>
        </w:rPr>
        <w:t>A field day was o</w:t>
      </w:r>
      <w:r w:rsidR="00D24E5B" w:rsidRPr="005C2359">
        <w:rPr>
          <w:rFonts w:asciiTheme="minorHAnsi" w:hAnsiTheme="minorHAnsi"/>
          <w:bCs/>
        </w:rPr>
        <w:t>rganized on 03</w:t>
      </w:r>
      <w:r w:rsidR="00C0113C" w:rsidRPr="00C0113C">
        <w:rPr>
          <w:rFonts w:asciiTheme="minorHAnsi" w:hAnsiTheme="minorHAnsi"/>
          <w:bCs/>
          <w:vertAlign w:val="superscript"/>
        </w:rPr>
        <w:t>rd</w:t>
      </w:r>
      <w:r w:rsidR="00C0113C">
        <w:rPr>
          <w:rFonts w:asciiTheme="minorHAnsi" w:hAnsiTheme="minorHAnsi"/>
          <w:bCs/>
        </w:rPr>
        <w:t xml:space="preserve"> March, 201</w:t>
      </w:r>
      <w:r w:rsidR="00D24E5B" w:rsidRPr="005C2359">
        <w:rPr>
          <w:rFonts w:asciiTheme="minorHAnsi" w:hAnsiTheme="minorHAnsi"/>
          <w:bCs/>
        </w:rPr>
        <w:t xml:space="preserve">6 at K R Pura village, Nelamangala Taluk on </w:t>
      </w:r>
      <w:r w:rsidR="00C0113C" w:rsidRPr="00C0113C">
        <w:rPr>
          <w:rFonts w:asciiTheme="minorHAnsi" w:hAnsiTheme="minorHAnsi"/>
          <w:b/>
          <w:bCs/>
        </w:rPr>
        <w:t>U</w:t>
      </w:r>
      <w:r w:rsidR="00C0113C">
        <w:rPr>
          <w:rFonts w:asciiTheme="minorHAnsi" w:hAnsiTheme="minorHAnsi"/>
          <w:b/>
          <w:bCs/>
        </w:rPr>
        <w:t>se of SOP</w:t>
      </w:r>
      <w:r w:rsidR="00FF2C43" w:rsidRPr="00FF2C43">
        <w:rPr>
          <w:snapToGrid w:val="0"/>
          <w:color w:val="000000"/>
          <w:w w:val="0"/>
          <w:sz w:val="0"/>
          <w:szCs w:val="0"/>
          <w:u w:color="000000"/>
          <w:bdr w:val="none" w:sz="0" w:space="0" w:color="000000"/>
          <w:shd w:val="clear" w:color="000000" w:fill="000000"/>
        </w:rPr>
        <w:t xml:space="preserve"> </w:t>
      </w:r>
      <w:r w:rsidR="00C0113C">
        <w:rPr>
          <w:rFonts w:asciiTheme="minorHAnsi" w:hAnsiTheme="minorHAnsi"/>
          <w:b/>
          <w:bCs/>
        </w:rPr>
        <w:t xml:space="preserve"> and Arka Microbial C</w:t>
      </w:r>
      <w:r w:rsidR="00D24E5B" w:rsidRPr="00C0113C">
        <w:rPr>
          <w:rFonts w:asciiTheme="minorHAnsi" w:hAnsiTheme="minorHAnsi"/>
          <w:b/>
          <w:bCs/>
        </w:rPr>
        <w:t>onso</w:t>
      </w:r>
      <w:r w:rsidR="00C0113C">
        <w:rPr>
          <w:rFonts w:asciiTheme="minorHAnsi" w:hAnsiTheme="minorHAnsi"/>
          <w:b/>
          <w:bCs/>
        </w:rPr>
        <w:t>r</w:t>
      </w:r>
      <w:r w:rsidR="00D24E5B" w:rsidRPr="00C0113C">
        <w:rPr>
          <w:rFonts w:asciiTheme="minorHAnsi" w:hAnsiTheme="minorHAnsi"/>
          <w:b/>
          <w:bCs/>
        </w:rPr>
        <w:t>tia in Potato</w:t>
      </w:r>
      <w:r w:rsidR="002A7BD1">
        <w:rPr>
          <w:rFonts w:asciiTheme="minorHAnsi" w:hAnsiTheme="minorHAnsi"/>
          <w:b/>
          <w:bCs/>
        </w:rPr>
        <w:t>.</w:t>
      </w:r>
      <w:r w:rsidR="00792903">
        <w:rPr>
          <w:rFonts w:asciiTheme="minorHAnsi" w:hAnsiTheme="minorHAnsi"/>
          <w:bCs/>
        </w:rPr>
        <w:t xml:space="preserve"> Dr.B.G.</w:t>
      </w:r>
      <w:r w:rsidR="00D24E5B" w:rsidRPr="005C2359">
        <w:rPr>
          <w:rFonts w:asciiTheme="minorHAnsi" w:hAnsiTheme="minorHAnsi"/>
          <w:bCs/>
        </w:rPr>
        <w:t>Vasanthi</w:t>
      </w:r>
      <w:r w:rsidR="002A7BD1">
        <w:rPr>
          <w:rFonts w:asciiTheme="minorHAnsi" w:hAnsiTheme="minorHAnsi"/>
          <w:bCs/>
        </w:rPr>
        <w:t>,</w:t>
      </w:r>
      <w:r w:rsidR="00792903">
        <w:rPr>
          <w:rFonts w:asciiTheme="minorHAnsi" w:hAnsiTheme="minorHAnsi"/>
          <w:bCs/>
        </w:rPr>
        <w:t xml:space="preserve"> </w:t>
      </w:r>
      <w:r w:rsidR="002A7BD1">
        <w:rPr>
          <w:rFonts w:asciiTheme="minorHAnsi" w:hAnsiTheme="minorHAnsi"/>
        </w:rPr>
        <w:t>SMS</w:t>
      </w:r>
      <w:r w:rsidR="00D24E5B" w:rsidRPr="005C2359">
        <w:rPr>
          <w:rFonts w:asciiTheme="minorHAnsi" w:hAnsiTheme="minorHAnsi"/>
        </w:rPr>
        <w:t xml:space="preserve"> (Soil Science) explained</w:t>
      </w:r>
      <w:r w:rsidR="00792903">
        <w:rPr>
          <w:rFonts w:asciiTheme="minorHAnsi" w:hAnsiTheme="minorHAnsi"/>
          <w:bCs/>
        </w:rPr>
        <w:t xml:space="preserve"> </w:t>
      </w:r>
      <w:r w:rsidR="002A7BD1">
        <w:rPr>
          <w:rFonts w:asciiTheme="minorHAnsi" w:hAnsiTheme="minorHAnsi"/>
          <w:bCs/>
        </w:rPr>
        <w:t>about importance of p</w:t>
      </w:r>
      <w:r w:rsidR="00D24E5B" w:rsidRPr="005C2359">
        <w:rPr>
          <w:rFonts w:asciiTheme="minorHAnsi" w:hAnsiTheme="minorHAnsi"/>
          <w:bCs/>
        </w:rPr>
        <w:t xml:space="preserve">otash nutrient in Potato and </w:t>
      </w:r>
      <w:r w:rsidR="002A7BD1">
        <w:rPr>
          <w:rFonts w:asciiTheme="minorHAnsi" w:hAnsiTheme="minorHAnsi"/>
          <w:bCs/>
        </w:rPr>
        <w:t xml:space="preserve">the usefulness of </w:t>
      </w:r>
      <w:r w:rsidR="00D24E5B" w:rsidRPr="005C2359">
        <w:rPr>
          <w:rFonts w:asciiTheme="minorHAnsi" w:hAnsiTheme="minorHAnsi"/>
          <w:bCs/>
        </w:rPr>
        <w:t>sulphate of potash for potato compared to other source of ‘K’ fertilizer</w:t>
      </w:r>
      <w:r w:rsidR="002A7BD1">
        <w:rPr>
          <w:rFonts w:asciiTheme="minorHAnsi" w:hAnsiTheme="minorHAnsi"/>
          <w:bCs/>
        </w:rPr>
        <w:t>. She also</w:t>
      </w:r>
      <w:r w:rsidR="00D24E5B" w:rsidRPr="005C2359">
        <w:rPr>
          <w:rFonts w:asciiTheme="minorHAnsi" w:hAnsiTheme="minorHAnsi"/>
          <w:bCs/>
        </w:rPr>
        <w:t xml:space="preserve"> explained </w:t>
      </w:r>
      <w:r w:rsidR="002A7BD1">
        <w:rPr>
          <w:rFonts w:asciiTheme="minorHAnsi" w:hAnsiTheme="minorHAnsi"/>
          <w:bCs/>
        </w:rPr>
        <w:t xml:space="preserve">the </w:t>
      </w:r>
      <w:r w:rsidR="00D24E5B" w:rsidRPr="005C2359">
        <w:rPr>
          <w:rFonts w:asciiTheme="minorHAnsi" w:hAnsiTheme="minorHAnsi"/>
          <w:bCs/>
        </w:rPr>
        <w:t xml:space="preserve">role of AMC </w:t>
      </w:r>
      <w:r w:rsidR="00D24E5B" w:rsidRPr="005C2359">
        <w:rPr>
          <w:rFonts w:asciiTheme="minorHAnsi" w:hAnsiTheme="minorHAnsi"/>
          <w:bCs/>
        </w:rPr>
        <w:lastRenderedPageBreak/>
        <w:t>which increase</w:t>
      </w:r>
      <w:r w:rsidR="002A7BD1">
        <w:rPr>
          <w:rFonts w:asciiTheme="minorHAnsi" w:hAnsiTheme="minorHAnsi"/>
          <w:bCs/>
        </w:rPr>
        <w:t>s the activity of s</w:t>
      </w:r>
      <w:r w:rsidR="00D24E5B" w:rsidRPr="005C2359">
        <w:rPr>
          <w:rFonts w:asciiTheme="minorHAnsi" w:hAnsiTheme="minorHAnsi"/>
          <w:bCs/>
        </w:rPr>
        <w:t>oil flora and reduce</w:t>
      </w:r>
      <w:r w:rsidR="002A7BD1">
        <w:rPr>
          <w:rFonts w:asciiTheme="minorHAnsi" w:hAnsiTheme="minorHAnsi"/>
          <w:bCs/>
        </w:rPr>
        <w:t>s</w:t>
      </w:r>
      <w:r w:rsidR="00D24E5B" w:rsidRPr="005C2359">
        <w:rPr>
          <w:rFonts w:asciiTheme="minorHAnsi" w:hAnsiTheme="minorHAnsi"/>
          <w:bCs/>
        </w:rPr>
        <w:t xml:space="preserve"> the </w:t>
      </w:r>
      <w:r w:rsidR="00F15B25">
        <w:rPr>
          <w:rFonts w:asciiTheme="minorHAnsi" w:hAnsiTheme="minorHAnsi"/>
          <w:bCs/>
        </w:rPr>
        <w:t xml:space="preserve">wilt </w:t>
      </w:r>
      <w:r w:rsidR="00D24E5B" w:rsidRPr="005C2359">
        <w:rPr>
          <w:rFonts w:asciiTheme="minorHAnsi" w:hAnsiTheme="minorHAnsi"/>
          <w:bCs/>
        </w:rPr>
        <w:t>incidence.</w:t>
      </w:r>
      <w:r>
        <w:rPr>
          <w:rFonts w:asciiTheme="minorHAnsi" w:hAnsiTheme="minorHAnsi"/>
          <w:bCs/>
        </w:rPr>
        <w:t xml:space="preserve"> </w:t>
      </w:r>
      <w:r w:rsidR="00792903">
        <w:rPr>
          <w:rFonts w:asciiTheme="minorHAnsi" w:hAnsiTheme="minorHAnsi"/>
          <w:bCs/>
        </w:rPr>
        <w:t>Dr.B.</w:t>
      </w:r>
      <w:r w:rsidR="00D24E5B" w:rsidRPr="005C2359">
        <w:rPr>
          <w:rFonts w:asciiTheme="minorHAnsi" w:hAnsiTheme="minorHAnsi"/>
          <w:bCs/>
        </w:rPr>
        <w:t>Manjunath</w:t>
      </w:r>
      <w:r w:rsidR="002A7BD1">
        <w:rPr>
          <w:rFonts w:asciiTheme="minorHAnsi" w:hAnsiTheme="minorHAnsi"/>
          <w:bCs/>
        </w:rPr>
        <w:t>,</w:t>
      </w:r>
      <w:r w:rsidR="00D24E5B" w:rsidRPr="005C2359">
        <w:rPr>
          <w:rFonts w:asciiTheme="minorHAnsi" w:hAnsiTheme="minorHAnsi"/>
          <w:bCs/>
        </w:rPr>
        <w:t xml:space="preserve"> </w:t>
      </w:r>
      <w:r w:rsidR="002A7BD1">
        <w:rPr>
          <w:rFonts w:asciiTheme="minorHAnsi" w:hAnsiTheme="minorHAnsi"/>
          <w:bCs/>
        </w:rPr>
        <w:t xml:space="preserve">SMS </w:t>
      </w:r>
      <w:r w:rsidR="00D24E5B" w:rsidRPr="005C2359">
        <w:rPr>
          <w:rFonts w:asciiTheme="minorHAnsi" w:hAnsiTheme="minorHAnsi"/>
          <w:bCs/>
        </w:rPr>
        <w:t xml:space="preserve">(Plant Protection) explained the importance </w:t>
      </w:r>
      <w:r w:rsidR="002A7BD1">
        <w:rPr>
          <w:rFonts w:asciiTheme="minorHAnsi" w:hAnsiTheme="minorHAnsi"/>
          <w:bCs/>
        </w:rPr>
        <w:t xml:space="preserve">of </w:t>
      </w:r>
      <w:r w:rsidR="00D24E5B" w:rsidRPr="005C2359">
        <w:rPr>
          <w:rFonts w:asciiTheme="minorHAnsi" w:hAnsiTheme="minorHAnsi"/>
          <w:bCs/>
        </w:rPr>
        <w:t>plant protection measures</w:t>
      </w:r>
      <w:r w:rsidR="002A7BD1">
        <w:rPr>
          <w:rFonts w:asciiTheme="minorHAnsi" w:hAnsiTheme="minorHAnsi"/>
          <w:bCs/>
        </w:rPr>
        <w:t xml:space="preserve"> in potato which are needed for </w:t>
      </w:r>
      <w:r w:rsidR="00D24E5B" w:rsidRPr="005C2359">
        <w:rPr>
          <w:rFonts w:asciiTheme="minorHAnsi" w:hAnsiTheme="minorHAnsi"/>
          <w:bCs/>
        </w:rPr>
        <w:t>maint</w:t>
      </w:r>
      <w:r w:rsidR="002A7BD1">
        <w:rPr>
          <w:rFonts w:asciiTheme="minorHAnsi" w:hAnsiTheme="minorHAnsi"/>
          <w:bCs/>
        </w:rPr>
        <w:t>aining healthy plant population.</w:t>
      </w:r>
    </w:p>
    <w:p w:rsidR="00D24E5B" w:rsidRPr="005C2359" w:rsidRDefault="00D24E5B" w:rsidP="00F8544A">
      <w:pPr>
        <w:shd w:val="clear" w:color="auto" w:fill="C4BC96" w:themeFill="background2" w:themeFillShade="BF"/>
        <w:spacing w:before="120" w:after="120" w:line="276" w:lineRule="auto"/>
        <w:jc w:val="both"/>
        <w:rPr>
          <w:rFonts w:asciiTheme="minorHAnsi" w:hAnsiTheme="minorHAnsi"/>
          <w:b/>
        </w:rPr>
      </w:pPr>
      <w:r w:rsidRPr="005C2359">
        <w:rPr>
          <w:rFonts w:asciiTheme="minorHAnsi" w:hAnsiTheme="minorHAnsi"/>
          <w:b/>
          <w:bCs/>
        </w:rPr>
        <w:t>Vegetable roof gardening and Eco- friendly Management of Kitchen Waste</w:t>
      </w:r>
      <w:r w:rsidRPr="005C2359">
        <w:rPr>
          <w:rFonts w:asciiTheme="minorHAnsi" w:hAnsiTheme="minorHAnsi"/>
          <w:b/>
        </w:rPr>
        <w:t xml:space="preserve"> for Health Security</w:t>
      </w:r>
    </w:p>
    <w:p w:rsidR="00D24E5B" w:rsidRPr="005C2359" w:rsidRDefault="00FF2C43" w:rsidP="00D24E5B">
      <w:pPr>
        <w:spacing w:before="120" w:after="120" w:line="276" w:lineRule="auto"/>
        <w:ind w:firstLine="360"/>
        <w:jc w:val="both"/>
        <w:rPr>
          <w:rFonts w:asciiTheme="minorHAnsi" w:hAnsiTheme="minorHAnsi"/>
          <w:b/>
          <w:color w:val="000000"/>
        </w:rPr>
      </w:pPr>
      <w:r>
        <w:rPr>
          <w:rFonts w:asciiTheme="minorHAnsi" w:hAnsiTheme="minorHAnsi"/>
          <w:bCs/>
          <w:noProof/>
        </w:rPr>
        <w:drawing>
          <wp:anchor distT="0" distB="0" distL="114300" distR="114300" simplePos="0" relativeHeight="251667456" behindDoc="0" locked="0" layoutInCell="1" allowOverlap="1">
            <wp:simplePos x="0" y="0"/>
            <wp:positionH relativeFrom="margin">
              <wp:posOffset>4893945</wp:posOffset>
            </wp:positionH>
            <wp:positionV relativeFrom="margin">
              <wp:posOffset>1274445</wp:posOffset>
            </wp:positionV>
            <wp:extent cx="1777365" cy="1334770"/>
            <wp:effectExtent l="19050" t="0" r="0" b="0"/>
            <wp:wrapSquare wrapText="bothSides"/>
            <wp:docPr id="12" name="Picture 10" descr="E:\POPS\Reports\Monthly Reports\DE_Report\2016\March\Terrace garden field day progra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POPS\Reports\Monthly Reports\DE_Report\2016\March\Terrace garden field day programme.jpg"/>
                    <pic:cNvPicPr>
                      <a:picLocks noChangeAspect="1" noChangeArrowheads="1"/>
                    </pic:cNvPicPr>
                  </pic:nvPicPr>
                  <pic:blipFill>
                    <a:blip r:embed="rId19" cstate="print"/>
                    <a:srcRect/>
                    <a:stretch>
                      <a:fillRect/>
                    </a:stretch>
                  </pic:blipFill>
                  <pic:spPr bwMode="auto">
                    <a:xfrm>
                      <a:off x="0" y="0"/>
                      <a:ext cx="1777365" cy="1334770"/>
                    </a:xfrm>
                    <a:prstGeom prst="rect">
                      <a:avLst/>
                    </a:prstGeom>
                    <a:noFill/>
                    <a:ln w="9525">
                      <a:noFill/>
                      <a:miter lim="800000"/>
                      <a:headEnd/>
                      <a:tailEnd/>
                    </a:ln>
                  </pic:spPr>
                </pic:pic>
              </a:graphicData>
            </a:graphic>
          </wp:anchor>
        </w:drawing>
      </w:r>
      <w:r w:rsidR="00D24E5B" w:rsidRPr="005C2359">
        <w:rPr>
          <w:rFonts w:asciiTheme="minorHAnsi" w:hAnsiTheme="minorHAnsi"/>
          <w:bCs/>
        </w:rPr>
        <w:t xml:space="preserve">    </w:t>
      </w:r>
      <w:r w:rsidR="00C0113C">
        <w:rPr>
          <w:rFonts w:asciiTheme="minorHAnsi" w:hAnsiTheme="minorHAnsi"/>
          <w:bCs/>
        </w:rPr>
        <w:t xml:space="preserve">A field day on </w:t>
      </w:r>
      <w:r w:rsidR="00D24E5B" w:rsidRPr="00C0113C">
        <w:rPr>
          <w:rFonts w:asciiTheme="minorHAnsi" w:hAnsiTheme="minorHAnsi"/>
          <w:b/>
          <w:bCs/>
        </w:rPr>
        <w:t>Vegetable Roof gardening and Eco-friendly Management of Kitchen Waste</w:t>
      </w:r>
      <w:r w:rsidR="00D24E5B" w:rsidRPr="00C0113C">
        <w:rPr>
          <w:rFonts w:asciiTheme="minorHAnsi" w:hAnsiTheme="minorHAnsi"/>
          <w:b/>
        </w:rPr>
        <w:t xml:space="preserve"> for Health</w:t>
      </w:r>
      <w:r w:rsidRPr="00FF2C43">
        <w:rPr>
          <w:snapToGrid w:val="0"/>
          <w:color w:val="000000"/>
          <w:w w:val="0"/>
          <w:sz w:val="0"/>
          <w:szCs w:val="0"/>
          <w:u w:color="000000"/>
          <w:bdr w:val="none" w:sz="0" w:space="0" w:color="000000"/>
          <w:shd w:val="clear" w:color="000000" w:fill="000000"/>
        </w:rPr>
        <w:t xml:space="preserve"> </w:t>
      </w:r>
      <w:r w:rsidR="00D24E5B" w:rsidRPr="00C0113C">
        <w:rPr>
          <w:rFonts w:asciiTheme="minorHAnsi" w:hAnsiTheme="minorHAnsi"/>
          <w:b/>
        </w:rPr>
        <w:t xml:space="preserve"> Security</w:t>
      </w:r>
      <w:r w:rsidR="00D24E5B" w:rsidRPr="005C2359">
        <w:rPr>
          <w:rFonts w:asciiTheme="minorHAnsi" w:hAnsiTheme="minorHAnsi"/>
        </w:rPr>
        <w:t xml:space="preserve"> </w:t>
      </w:r>
      <w:r w:rsidR="00D24E5B" w:rsidRPr="005C2359">
        <w:rPr>
          <w:rFonts w:asciiTheme="minorHAnsi" w:hAnsiTheme="minorHAnsi"/>
          <w:bCs/>
        </w:rPr>
        <w:t xml:space="preserve">was organized on 12.03.2016 </w:t>
      </w:r>
      <w:r w:rsidR="00C0113C">
        <w:rPr>
          <w:rFonts w:asciiTheme="minorHAnsi" w:hAnsiTheme="minorHAnsi"/>
          <w:bCs/>
        </w:rPr>
        <w:t>in</w:t>
      </w:r>
      <w:r w:rsidR="00D24E5B" w:rsidRPr="005C2359">
        <w:rPr>
          <w:rFonts w:asciiTheme="minorHAnsi" w:hAnsiTheme="minorHAnsi"/>
          <w:bCs/>
        </w:rPr>
        <w:t xml:space="preserve"> Doddaballapura town. On this occasion, </w:t>
      </w:r>
      <w:r w:rsidR="00792903">
        <w:rPr>
          <w:rFonts w:asciiTheme="minorHAnsi" w:hAnsiTheme="minorHAnsi"/>
        </w:rPr>
        <w:t>Dr.</w:t>
      </w:r>
      <w:r w:rsidR="00D24E5B" w:rsidRPr="005C2359">
        <w:rPr>
          <w:rFonts w:asciiTheme="minorHAnsi" w:hAnsiTheme="minorHAnsi"/>
        </w:rPr>
        <w:t>Savita</w:t>
      </w:r>
      <w:r w:rsidR="00792903">
        <w:rPr>
          <w:rFonts w:asciiTheme="minorHAnsi" w:hAnsiTheme="minorHAnsi"/>
        </w:rPr>
        <w:t>,S.</w:t>
      </w:r>
      <w:r w:rsidR="00D24E5B" w:rsidRPr="005C2359">
        <w:rPr>
          <w:rFonts w:asciiTheme="minorHAnsi" w:hAnsiTheme="minorHAnsi"/>
        </w:rPr>
        <w:t>M</w:t>
      </w:r>
      <w:r w:rsidR="00F378AC">
        <w:rPr>
          <w:rFonts w:asciiTheme="minorHAnsi" w:hAnsiTheme="minorHAnsi"/>
        </w:rPr>
        <w:t>.</w:t>
      </w:r>
      <w:r w:rsidR="00D24E5B" w:rsidRPr="005C2359">
        <w:rPr>
          <w:rFonts w:asciiTheme="minorHAnsi" w:hAnsiTheme="minorHAnsi"/>
        </w:rPr>
        <w:t xml:space="preserve">, </w:t>
      </w:r>
      <w:r w:rsidR="00C0113C">
        <w:rPr>
          <w:rFonts w:asciiTheme="minorHAnsi" w:hAnsiTheme="minorHAnsi"/>
        </w:rPr>
        <w:t>SMS</w:t>
      </w:r>
      <w:r w:rsidR="00D24E5B" w:rsidRPr="005C2359">
        <w:rPr>
          <w:rFonts w:asciiTheme="minorHAnsi" w:hAnsiTheme="minorHAnsi"/>
        </w:rPr>
        <w:t xml:space="preserve"> (Home Science) explained the importance of micro nutrients in daily diet through vegetables grown on the terrace in town areas. Imp</w:t>
      </w:r>
      <w:r w:rsidR="00C0113C">
        <w:rPr>
          <w:rFonts w:asciiTheme="minorHAnsi" w:hAnsiTheme="minorHAnsi"/>
        </w:rPr>
        <w:t>ortance of segregation of house</w:t>
      </w:r>
      <w:r w:rsidR="00D24E5B" w:rsidRPr="005C2359">
        <w:rPr>
          <w:rFonts w:asciiTheme="minorHAnsi" w:hAnsiTheme="minorHAnsi"/>
        </w:rPr>
        <w:t>hold waste and converting organic kitchen wastes into compost using terrac</w:t>
      </w:r>
      <w:r w:rsidR="00792903">
        <w:rPr>
          <w:rFonts w:asciiTheme="minorHAnsi" w:hAnsiTheme="minorHAnsi"/>
        </w:rPr>
        <w:t>otta pots was demonstrated. Dr.</w:t>
      </w:r>
      <w:r w:rsidR="00D24E5B" w:rsidRPr="005C2359">
        <w:rPr>
          <w:rFonts w:asciiTheme="minorHAnsi" w:hAnsiTheme="minorHAnsi"/>
        </w:rPr>
        <w:t>B</w:t>
      </w:r>
      <w:r w:rsidR="00792903">
        <w:rPr>
          <w:rFonts w:asciiTheme="minorHAnsi" w:hAnsiTheme="minorHAnsi"/>
        </w:rPr>
        <w:t>.</w:t>
      </w:r>
      <w:r w:rsidR="00D24E5B" w:rsidRPr="005C2359">
        <w:rPr>
          <w:rFonts w:asciiTheme="minorHAnsi" w:hAnsiTheme="minorHAnsi"/>
        </w:rPr>
        <w:t>G</w:t>
      </w:r>
      <w:r w:rsidR="00792903">
        <w:rPr>
          <w:rFonts w:asciiTheme="minorHAnsi" w:hAnsiTheme="minorHAnsi"/>
        </w:rPr>
        <w:t>.</w:t>
      </w:r>
      <w:r w:rsidR="00D24E5B" w:rsidRPr="005C2359">
        <w:rPr>
          <w:rFonts w:asciiTheme="minorHAnsi" w:hAnsiTheme="minorHAnsi"/>
        </w:rPr>
        <w:t xml:space="preserve">Vasanthi, </w:t>
      </w:r>
      <w:r w:rsidR="00C0113C">
        <w:rPr>
          <w:rFonts w:asciiTheme="minorHAnsi" w:hAnsiTheme="minorHAnsi"/>
        </w:rPr>
        <w:t>SMS</w:t>
      </w:r>
      <w:r w:rsidR="00D24E5B" w:rsidRPr="005C2359">
        <w:rPr>
          <w:rFonts w:asciiTheme="minorHAnsi" w:hAnsiTheme="minorHAnsi"/>
        </w:rPr>
        <w:t xml:space="preserve"> (Soil Science) </w:t>
      </w:r>
      <w:r w:rsidR="00C0113C">
        <w:rPr>
          <w:rFonts w:asciiTheme="minorHAnsi" w:hAnsiTheme="minorHAnsi"/>
        </w:rPr>
        <w:t>explained about the</w:t>
      </w:r>
      <w:r w:rsidR="00D24E5B" w:rsidRPr="005C2359">
        <w:rPr>
          <w:rFonts w:asciiTheme="minorHAnsi" w:hAnsiTheme="minorHAnsi"/>
        </w:rPr>
        <w:t xml:space="preserve"> importance of use of vegetable special and neem oil in nutrient and pest management for growing organic vegetables on the terrace. </w:t>
      </w:r>
    </w:p>
    <w:p w:rsidR="00D24E5B" w:rsidRPr="005C2359" w:rsidRDefault="00D24E5B" w:rsidP="00C0113C">
      <w:pPr>
        <w:shd w:val="clear" w:color="auto" w:fill="CCC0D9" w:themeFill="accent4" w:themeFillTint="66"/>
        <w:spacing w:before="120" w:after="120" w:line="276" w:lineRule="auto"/>
        <w:jc w:val="both"/>
        <w:rPr>
          <w:rFonts w:asciiTheme="minorHAnsi" w:hAnsiTheme="minorHAnsi"/>
          <w:b/>
        </w:rPr>
      </w:pPr>
      <w:r w:rsidRPr="005C2359">
        <w:rPr>
          <w:rFonts w:asciiTheme="minorHAnsi" w:hAnsiTheme="minorHAnsi"/>
          <w:b/>
        </w:rPr>
        <w:t>Integrat</w:t>
      </w:r>
      <w:r w:rsidR="002A7BD1">
        <w:rPr>
          <w:rFonts w:asciiTheme="minorHAnsi" w:hAnsiTheme="minorHAnsi"/>
          <w:b/>
        </w:rPr>
        <w:t>ed Crop Management in Pole beans</w:t>
      </w:r>
    </w:p>
    <w:p w:rsidR="00FF2C43" w:rsidRPr="005C2359" w:rsidRDefault="00FF2C43" w:rsidP="002A7BD1">
      <w:pPr>
        <w:spacing w:before="120" w:after="120" w:line="276" w:lineRule="auto"/>
        <w:jc w:val="both"/>
        <w:rPr>
          <w:rFonts w:asciiTheme="minorHAnsi" w:hAnsiTheme="minorHAnsi"/>
          <w:bCs/>
        </w:rPr>
      </w:pPr>
      <w:r>
        <w:rPr>
          <w:rFonts w:asciiTheme="minorHAnsi" w:hAnsiTheme="minorHAnsi"/>
          <w:noProof/>
        </w:rPr>
        <w:drawing>
          <wp:anchor distT="0" distB="0" distL="114300" distR="114300" simplePos="0" relativeHeight="251666432" behindDoc="0" locked="0" layoutInCell="1" allowOverlap="1">
            <wp:simplePos x="0" y="0"/>
            <wp:positionH relativeFrom="margin">
              <wp:posOffset>4805045</wp:posOffset>
            </wp:positionH>
            <wp:positionV relativeFrom="margin">
              <wp:posOffset>3467100</wp:posOffset>
            </wp:positionV>
            <wp:extent cx="1825625" cy="1221740"/>
            <wp:effectExtent l="19050" t="0" r="3175" b="0"/>
            <wp:wrapSquare wrapText="bothSides"/>
            <wp:docPr id="11" name="Picture 9" descr="E:\POPS\Reports\Monthly Reports\DE_Report\2016\March\Field day on Pole b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POPS\Reports\Monthly Reports\DE_Report\2016\March\Field day on Pole bean.jpg"/>
                    <pic:cNvPicPr>
                      <a:picLocks noChangeAspect="1" noChangeArrowheads="1"/>
                    </pic:cNvPicPr>
                  </pic:nvPicPr>
                  <pic:blipFill>
                    <a:blip r:embed="rId20" cstate="print"/>
                    <a:srcRect/>
                    <a:stretch>
                      <a:fillRect/>
                    </a:stretch>
                  </pic:blipFill>
                  <pic:spPr bwMode="auto">
                    <a:xfrm>
                      <a:off x="0" y="0"/>
                      <a:ext cx="1825625" cy="1221740"/>
                    </a:xfrm>
                    <a:prstGeom prst="rect">
                      <a:avLst/>
                    </a:prstGeom>
                    <a:noFill/>
                    <a:ln w="9525">
                      <a:noFill/>
                      <a:miter lim="800000"/>
                      <a:headEnd/>
                      <a:tailEnd/>
                    </a:ln>
                  </pic:spPr>
                </pic:pic>
              </a:graphicData>
            </a:graphic>
          </wp:anchor>
        </w:drawing>
      </w:r>
      <w:r w:rsidR="00D24E5B" w:rsidRPr="005C2359">
        <w:rPr>
          <w:rFonts w:asciiTheme="minorHAnsi" w:hAnsiTheme="minorHAnsi"/>
        </w:rPr>
        <w:t xml:space="preserve">       </w:t>
      </w:r>
      <w:r w:rsidR="002A7BD1">
        <w:rPr>
          <w:rFonts w:asciiTheme="minorHAnsi" w:hAnsiTheme="minorHAnsi"/>
        </w:rPr>
        <w:t>A f</w:t>
      </w:r>
      <w:r w:rsidR="00D24E5B" w:rsidRPr="005C2359">
        <w:rPr>
          <w:rFonts w:asciiTheme="minorHAnsi" w:hAnsiTheme="minorHAnsi"/>
        </w:rPr>
        <w:t xml:space="preserve">ield day on </w:t>
      </w:r>
      <w:r w:rsidR="002A7BD1" w:rsidRPr="005C2359">
        <w:rPr>
          <w:rFonts w:asciiTheme="minorHAnsi" w:hAnsiTheme="minorHAnsi"/>
          <w:b/>
        </w:rPr>
        <w:t>Integrated Crop Management in Pole bean</w:t>
      </w:r>
      <w:r w:rsidR="002A7BD1">
        <w:rPr>
          <w:rFonts w:asciiTheme="minorHAnsi" w:hAnsiTheme="minorHAnsi"/>
          <w:b/>
        </w:rPr>
        <w:t xml:space="preserve">s </w:t>
      </w:r>
      <w:r w:rsidR="00D24E5B" w:rsidRPr="005C2359">
        <w:rPr>
          <w:rFonts w:asciiTheme="minorHAnsi" w:hAnsiTheme="minorHAnsi"/>
        </w:rPr>
        <w:t>was con</w:t>
      </w:r>
      <w:r w:rsidR="002A7BD1">
        <w:rPr>
          <w:rFonts w:asciiTheme="minorHAnsi" w:hAnsiTheme="minorHAnsi"/>
        </w:rPr>
        <w:t>ducted at Cheelenahalli village,</w:t>
      </w:r>
      <w:r w:rsidRPr="00FF2C43">
        <w:rPr>
          <w:snapToGrid w:val="0"/>
          <w:color w:val="000000"/>
          <w:w w:val="0"/>
          <w:sz w:val="0"/>
          <w:szCs w:val="0"/>
          <w:u w:color="000000"/>
          <w:bdr w:val="none" w:sz="0" w:space="0" w:color="000000"/>
          <w:shd w:val="clear" w:color="000000" w:fill="000000"/>
        </w:rPr>
        <w:t xml:space="preserve"> </w:t>
      </w:r>
      <w:r w:rsidR="002A7BD1">
        <w:rPr>
          <w:rFonts w:asciiTheme="minorHAnsi" w:hAnsiTheme="minorHAnsi"/>
        </w:rPr>
        <w:t xml:space="preserve"> </w:t>
      </w:r>
      <w:r w:rsidR="00D24E5B" w:rsidRPr="005C2359">
        <w:rPr>
          <w:rFonts w:asciiTheme="minorHAnsi" w:hAnsiTheme="minorHAnsi"/>
        </w:rPr>
        <w:t xml:space="preserve">Doddaballapur Taluk on </w:t>
      </w:r>
      <w:r w:rsidR="00D24E5B" w:rsidRPr="005C2359">
        <w:rPr>
          <w:rFonts w:asciiTheme="minorHAnsi" w:hAnsiTheme="minorHAnsi"/>
          <w:bCs/>
        </w:rPr>
        <w:t>16.03.2016</w:t>
      </w:r>
      <w:r w:rsidR="002A7BD1">
        <w:rPr>
          <w:rFonts w:asciiTheme="minorHAnsi" w:hAnsiTheme="minorHAnsi"/>
          <w:bCs/>
        </w:rPr>
        <w:t>.</w:t>
      </w:r>
      <w:r w:rsidR="00D24E5B" w:rsidRPr="005C2359">
        <w:rPr>
          <w:rFonts w:asciiTheme="minorHAnsi" w:hAnsiTheme="minorHAnsi"/>
          <w:bCs/>
        </w:rPr>
        <w:t xml:space="preserve"> </w:t>
      </w:r>
      <w:r w:rsidR="00D24E5B" w:rsidRPr="005C2359">
        <w:rPr>
          <w:rFonts w:asciiTheme="minorHAnsi" w:hAnsiTheme="minorHAnsi"/>
        </w:rPr>
        <w:t>Dr.B.Manjunath, SMS (Plant Protection) explained about pest and diseases of Pole bean</w:t>
      </w:r>
      <w:r w:rsidR="00F15B25">
        <w:rPr>
          <w:rFonts w:asciiTheme="minorHAnsi" w:hAnsiTheme="minorHAnsi"/>
        </w:rPr>
        <w:t>s</w:t>
      </w:r>
      <w:r w:rsidR="00D24E5B" w:rsidRPr="005C2359">
        <w:rPr>
          <w:rFonts w:asciiTheme="minorHAnsi" w:hAnsiTheme="minorHAnsi"/>
        </w:rPr>
        <w:t xml:space="preserve"> and their management. </w:t>
      </w:r>
      <w:r w:rsidR="00F378AC" w:rsidRPr="005C2359">
        <w:rPr>
          <w:rFonts w:asciiTheme="minorHAnsi" w:hAnsiTheme="minorHAnsi"/>
        </w:rPr>
        <w:t>Dr.B</w:t>
      </w:r>
      <w:r w:rsidR="00792903">
        <w:rPr>
          <w:rFonts w:asciiTheme="minorHAnsi" w:hAnsiTheme="minorHAnsi"/>
        </w:rPr>
        <w:t>.</w:t>
      </w:r>
      <w:r w:rsidR="00F378AC" w:rsidRPr="005C2359">
        <w:rPr>
          <w:rFonts w:asciiTheme="minorHAnsi" w:hAnsiTheme="minorHAnsi"/>
        </w:rPr>
        <w:t>G</w:t>
      </w:r>
      <w:r w:rsidR="00792903">
        <w:rPr>
          <w:rFonts w:asciiTheme="minorHAnsi" w:hAnsiTheme="minorHAnsi"/>
        </w:rPr>
        <w:t>.</w:t>
      </w:r>
      <w:r w:rsidR="00F378AC" w:rsidRPr="005C2359">
        <w:rPr>
          <w:rFonts w:asciiTheme="minorHAnsi" w:hAnsiTheme="minorHAnsi"/>
        </w:rPr>
        <w:t xml:space="preserve">Vasanthi, </w:t>
      </w:r>
      <w:r w:rsidR="00F378AC">
        <w:rPr>
          <w:rFonts w:asciiTheme="minorHAnsi" w:hAnsiTheme="minorHAnsi"/>
        </w:rPr>
        <w:t>SMS</w:t>
      </w:r>
      <w:r w:rsidR="00F378AC" w:rsidRPr="005C2359">
        <w:rPr>
          <w:rFonts w:asciiTheme="minorHAnsi" w:hAnsiTheme="minorHAnsi"/>
        </w:rPr>
        <w:t xml:space="preserve"> (Soil Science)</w:t>
      </w:r>
      <w:r w:rsidR="00F378AC">
        <w:rPr>
          <w:rFonts w:asciiTheme="minorHAnsi" w:hAnsiTheme="minorHAnsi"/>
        </w:rPr>
        <w:t xml:space="preserve"> discussed with the farmers about the nutrient management practices followed, the lacunae and methods of addressing micro nutrient deficiencies. </w:t>
      </w:r>
    </w:p>
    <w:p w:rsidR="00D24E5B" w:rsidRPr="005C2359" w:rsidRDefault="00D24E5B" w:rsidP="00C0113C">
      <w:pPr>
        <w:shd w:val="clear" w:color="auto" w:fill="FBD4B4" w:themeFill="accent6" w:themeFillTint="66"/>
        <w:tabs>
          <w:tab w:val="left" w:pos="720"/>
          <w:tab w:val="left" w:pos="810"/>
        </w:tabs>
        <w:spacing w:before="120" w:after="120" w:line="276" w:lineRule="auto"/>
        <w:rPr>
          <w:rFonts w:asciiTheme="minorHAnsi" w:hAnsiTheme="minorHAnsi"/>
          <w:b/>
        </w:rPr>
      </w:pPr>
      <w:r w:rsidRPr="005C2359">
        <w:rPr>
          <w:rFonts w:asciiTheme="minorHAnsi" w:hAnsiTheme="minorHAnsi"/>
          <w:b/>
        </w:rPr>
        <w:t>Celebration of important days</w:t>
      </w:r>
    </w:p>
    <w:p w:rsidR="00D24E5B" w:rsidRPr="005C2359" w:rsidRDefault="00D24E5B" w:rsidP="00C0113C">
      <w:pPr>
        <w:shd w:val="clear" w:color="auto" w:fill="B6DDE8" w:themeFill="accent5" w:themeFillTint="66"/>
        <w:tabs>
          <w:tab w:val="left" w:pos="720"/>
          <w:tab w:val="left" w:pos="810"/>
        </w:tabs>
        <w:spacing w:before="120" w:after="120" w:line="276" w:lineRule="auto"/>
        <w:rPr>
          <w:rFonts w:asciiTheme="minorHAnsi" w:hAnsiTheme="minorHAnsi"/>
          <w:b/>
        </w:rPr>
      </w:pPr>
      <w:r w:rsidRPr="005C2359">
        <w:rPr>
          <w:rFonts w:asciiTheme="minorHAnsi" w:hAnsiTheme="minorHAnsi"/>
          <w:b/>
        </w:rPr>
        <w:t>International Women’s Day</w:t>
      </w:r>
    </w:p>
    <w:p w:rsidR="00651E38" w:rsidRDefault="00651E38" w:rsidP="00D24E5B">
      <w:pPr>
        <w:pStyle w:val="BodyText"/>
        <w:spacing w:before="120" w:after="120" w:line="276" w:lineRule="auto"/>
        <w:jc w:val="both"/>
        <w:rPr>
          <w:rFonts w:asciiTheme="minorHAnsi" w:hAnsiTheme="minorHAnsi"/>
          <w:b w:val="0"/>
        </w:rPr>
      </w:pPr>
      <w:r>
        <w:rPr>
          <w:rFonts w:asciiTheme="minorHAnsi" w:hAnsiTheme="minorHAnsi"/>
          <w:b w:val="0"/>
          <w:noProof/>
        </w:rPr>
        <w:drawing>
          <wp:anchor distT="0" distB="0" distL="114300" distR="114300" simplePos="0" relativeHeight="251669504" behindDoc="0" locked="0" layoutInCell="1" allowOverlap="1">
            <wp:simplePos x="0" y="0"/>
            <wp:positionH relativeFrom="margin">
              <wp:align>right</wp:align>
            </wp:positionH>
            <wp:positionV relativeFrom="margin">
              <wp:posOffset>5683885</wp:posOffset>
            </wp:positionV>
            <wp:extent cx="1828165" cy="1378585"/>
            <wp:effectExtent l="19050" t="0" r="635" b="0"/>
            <wp:wrapSquare wrapText="bothSides"/>
            <wp:docPr id="14" name="Picture 12" descr="E:\POPS\Reports\Monthly Reports\DE_Report\2016\March\Celebration of International Women's 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POPS\Reports\Monthly Reports\DE_Report\2016\March\Celebration of International Women's day.JPG"/>
                    <pic:cNvPicPr>
                      <a:picLocks noChangeAspect="1" noChangeArrowheads="1"/>
                    </pic:cNvPicPr>
                  </pic:nvPicPr>
                  <pic:blipFill>
                    <a:blip r:embed="rId21" cstate="print">
                      <a:lum bright="10000"/>
                    </a:blip>
                    <a:srcRect/>
                    <a:stretch>
                      <a:fillRect/>
                    </a:stretch>
                  </pic:blipFill>
                  <pic:spPr bwMode="auto">
                    <a:xfrm>
                      <a:off x="0" y="0"/>
                      <a:ext cx="1828165" cy="1378585"/>
                    </a:xfrm>
                    <a:prstGeom prst="rect">
                      <a:avLst/>
                    </a:prstGeom>
                    <a:noFill/>
                    <a:ln w="9525">
                      <a:noFill/>
                      <a:miter lim="800000"/>
                      <a:headEnd/>
                      <a:tailEnd/>
                    </a:ln>
                  </pic:spPr>
                </pic:pic>
              </a:graphicData>
            </a:graphic>
          </wp:anchor>
        </w:drawing>
      </w:r>
      <w:r w:rsidR="00D24E5B" w:rsidRPr="005C2359">
        <w:rPr>
          <w:rFonts w:asciiTheme="minorHAnsi" w:hAnsiTheme="minorHAnsi"/>
          <w:b w:val="0"/>
        </w:rPr>
        <w:t xml:space="preserve"> </w:t>
      </w:r>
      <w:r w:rsidR="00D24E5B" w:rsidRPr="00792903">
        <w:rPr>
          <w:rFonts w:asciiTheme="minorHAnsi" w:hAnsiTheme="minorHAnsi"/>
          <w:b w:val="0"/>
        </w:rPr>
        <w:tab/>
        <w:t xml:space="preserve">   ‘</w:t>
      </w:r>
      <w:r w:rsidR="00D24E5B" w:rsidRPr="00792903">
        <w:rPr>
          <w:rFonts w:asciiTheme="minorHAnsi" w:hAnsiTheme="minorHAnsi"/>
        </w:rPr>
        <w:t>International Women’s Day’</w:t>
      </w:r>
      <w:r w:rsidR="00D24E5B" w:rsidRPr="005C2359">
        <w:rPr>
          <w:rFonts w:asciiTheme="minorHAnsi" w:hAnsiTheme="minorHAnsi"/>
          <w:b w:val="0"/>
        </w:rPr>
        <w:t xml:space="preserve"> </w:t>
      </w:r>
      <w:r w:rsidR="00F378AC">
        <w:rPr>
          <w:rFonts w:asciiTheme="minorHAnsi" w:hAnsiTheme="minorHAnsi"/>
          <w:b w:val="0"/>
        </w:rPr>
        <w:t xml:space="preserve">was celebrated by KVK </w:t>
      </w:r>
      <w:r w:rsidR="00F15B25">
        <w:rPr>
          <w:rFonts w:asciiTheme="minorHAnsi" w:hAnsiTheme="minorHAnsi"/>
          <w:b w:val="0"/>
        </w:rPr>
        <w:t xml:space="preserve">10-03-2016 at Tubagere village, </w:t>
      </w:r>
      <w:r w:rsidR="00F378AC">
        <w:rPr>
          <w:rFonts w:asciiTheme="minorHAnsi" w:hAnsiTheme="minorHAnsi"/>
          <w:b w:val="0"/>
        </w:rPr>
        <w:t>Doddaballapur t</w:t>
      </w:r>
      <w:r w:rsidR="00D24E5B" w:rsidRPr="005C2359">
        <w:rPr>
          <w:rFonts w:asciiTheme="minorHAnsi" w:hAnsiTheme="minorHAnsi"/>
          <w:b w:val="0"/>
        </w:rPr>
        <w:t xml:space="preserve">aluk. </w:t>
      </w:r>
      <w:r w:rsidR="00D24E5B" w:rsidRPr="005C2359">
        <w:rPr>
          <w:rFonts w:asciiTheme="minorHAnsi" w:hAnsiTheme="minorHAnsi"/>
          <w:b w:val="0"/>
          <w:bCs w:val="0"/>
        </w:rPr>
        <w:t>Dr.Savita</w:t>
      </w:r>
      <w:r w:rsidR="00792903">
        <w:rPr>
          <w:rFonts w:asciiTheme="minorHAnsi" w:hAnsiTheme="minorHAnsi"/>
          <w:b w:val="0"/>
          <w:bCs w:val="0"/>
        </w:rPr>
        <w:t>,S.</w:t>
      </w:r>
      <w:r w:rsidR="00D24E5B" w:rsidRPr="005C2359">
        <w:rPr>
          <w:rFonts w:asciiTheme="minorHAnsi" w:hAnsiTheme="minorHAnsi"/>
          <w:b w:val="0"/>
          <w:bCs w:val="0"/>
        </w:rPr>
        <w:t>M</w:t>
      </w:r>
      <w:r w:rsidR="00792903">
        <w:rPr>
          <w:rFonts w:asciiTheme="minorHAnsi" w:hAnsiTheme="minorHAnsi"/>
          <w:b w:val="0"/>
          <w:bCs w:val="0"/>
        </w:rPr>
        <w:t>.,</w:t>
      </w:r>
      <w:r w:rsidR="00D24E5B" w:rsidRPr="005C2359">
        <w:rPr>
          <w:rFonts w:asciiTheme="minorHAnsi" w:hAnsiTheme="minorHAnsi"/>
          <w:b w:val="0"/>
          <w:bCs w:val="0"/>
        </w:rPr>
        <w:t xml:space="preserve"> </w:t>
      </w:r>
      <w:r w:rsidR="00F15B25">
        <w:rPr>
          <w:rFonts w:asciiTheme="minorHAnsi" w:hAnsiTheme="minorHAnsi"/>
          <w:b w:val="0"/>
          <w:bCs w:val="0"/>
        </w:rPr>
        <w:t>SMS</w:t>
      </w:r>
      <w:r w:rsidR="00D24E5B" w:rsidRPr="005C2359">
        <w:rPr>
          <w:rFonts w:asciiTheme="minorHAnsi" w:hAnsiTheme="minorHAnsi"/>
          <w:b w:val="0"/>
          <w:bCs w:val="0"/>
        </w:rPr>
        <w:t xml:space="preserve"> (Home Science) revealed the importance of celebration of this important day on 8</w:t>
      </w:r>
      <w:r w:rsidR="00D24E5B" w:rsidRPr="005C2359">
        <w:rPr>
          <w:rFonts w:asciiTheme="minorHAnsi" w:hAnsiTheme="minorHAnsi"/>
          <w:b w:val="0"/>
          <w:bCs w:val="0"/>
          <w:vertAlign w:val="superscript"/>
        </w:rPr>
        <w:t>th</w:t>
      </w:r>
      <w:r w:rsidR="00D24E5B" w:rsidRPr="005C2359">
        <w:rPr>
          <w:rFonts w:asciiTheme="minorHAnsi" w:hAnsiTheme="minorHAnsi"/>
          <w:b w:val="0"/>
          <w:bCs w:val="0"/>
        </w:rPr>
        <w:t xml:space="preserve"> March which is being celebrated internationally since 106 years for creating awareness about the achievements contributed to the society as a house wife, mother and even working women managing the dual roles of family and office work. The theme for 2016 Internatio</w:t>
      </w:r>
      <w:r>
        <w:rPr>
          <w:rFonts w:asciiTheme="minorHAnsi" w:hAnsiTheme="minorHAnsi"/>
          <w:b w:val="0"/>
          <w:bCs w:val="0"/>
        </w:rPr>
        <w:t xml:space="preserve">nal Women's Day celebration is </w:t>
      </w:r>
      <w:r w:rsidRPr="00651E38">
        <w:rPr>
          <w:rFonts w:asciiTheme="minorHAnsi" w:hAnsiTheme="minorHAnsi"/>
          <w:bCs w:val="0"/>
        </w:rPr>
        <w:t>‘</w:t>
      </w:r>
      <w:r w:rsidR="00D24E5B" w:rsidRPr="00651E38">
        <w:rPr>
          <w:rFonts w:asciiTheme="minorHAnsi" w:hAnsiTheme="minorHAnsi"/>
        </w:rPr>
        <w:t>Pledge for Parity</w:t>
      </w:r>
      <w:r w:rsidRPr="00651E38">
        <w:rPr>
          <w:rFonts w:asciiTheme="minorHAnsi" w:hAnsiTheme="minorHAnsi"/>
        </w:rPr>
        <w:t>’</w:t>
      </w:r>
      <w:r w:rsidR="00D24E5B" w:rsidRPr="005C2359">
        <w:rPr>
          <w:rFonts w:asciiTheme="minorHAnsi" w:hAnsiTheme="minorHAnsi"/>
          <w:b w:val="0"/>
        </w:rPr>
        <w:t>.</w:t>
      </w:r>
      <w:r w:rsidR="00D24E5B" w:rsidRPr="005C2359">
        <w:rPr>
          <w:rFonts w:asciiTheme="minorHAnsi" w:hAnsiTheme="minorHAnsi"/>
          <w:b w:val="0"/>
          <w:bCs w:val="0"/>
          <w:color w:val="AC002C"/>
        </w:rPr>
        <w:t xml:space="preserve"> </w:t>
      </w:r>
      <w:r w:rsidR="00D24E5B" w:rsidRPr="005C2359">
        <w:rPr>
          <w:rFonts w:asciiTheme="minorHAnsi" w:hAnsiTheme="minorHAnsi"/>
          <w:b w:val="0"/>
          <w:bCs w:val="0"/>
        </w:rPr>
        <w:t>The theme was discussed in terms of entrepreneurship, education and creating equal opportunities for both men and women in the society. On this occasion</w:t>
      </w:r>
      <w:r w:rsidR="00F378AC">
        <w:rPr>
          <w:rFonts w:asciiTheme="minorHAnsi" w:hAnsiTheme="minorHAnsi"/>
          <w:b w:val="0"/>
          <w:bCs w:val="0"/>
        </w:rPr>
        <w:t>,</w:t>
      </w:r>
      <w:r w:rsidR="00D24E5B" w:rsidRPr="005C2359">
        <w:rPr>
          <w:rFonts w:asciiTheme="minorHAnsi" w:hAnsiTheme="minorHAnsi"/>
          <w:b w:val="0"/>
          <w:bCs w:val="0"/>
        </w:rPr>
        <w:t xml:space="preserve"> </w:t>
      </w:r>
      <w:r w:rsidR="00F378AC" w:rsidRPr="005C2359">
        <w:rPr>
          <w:rFonts w:asciiTheme="minorHAnsi" w:hAnsiTheme="minorHAnsi"/>
          <w:b w:val="0"/>
          <w:bCs w:val="0"/>
        </w:rPr>
        <w:t xml:space="preserve">preparation </w:t>
      </w:r>
      <w:r w:rsidR="00F378AC">
        <w:rPr>
          <w:rFonts w:asciiTheme="minorHAnsi" w:hAnsiTheme="minorHAnsi"/>
          <w:b w:val="0"/>
          <w:bCs w:val="0"/>
        </w:rPr>
        <w:t xml:space="preserve">of </w:t>
      </w:r>
      <w:r w:rsidR="00D24E5B" w:rsidRPr="005C2359">
        <w:rPr>
          <w:rFonts w:asciiTheme="minorHAnsi" w:hAnsiTheme="minorHAnsi"/>
          <w:b w:val="0"/>
          <w:bCs w:val="0"/>
        </w:rPr>
        <w:t>value added jack products were demonstrated. Fifty three</w:t>
      </w:r>
      <w:r w:rsidR="00D24E5B" w:rsidRPr="005C2359">
        <w:rPr>
          <w:rFonts w:asciiTheme="minorHAnsi" w:hAnsiTheme="minorHAnsi"/>
          <w:b w:val="0"/>
        </w:rPr>
        <w:t xml:space="preserve"> Anganwadi workers participated in the programme. Mrs. Geetha</w:t>
      </w:r>
      <w:r w:rsidR="00F378AC">
        <w:rPr>
          <w:rFonts w:asciiTheme="minorHAnsi" w:hAnsiTheme="minorHAnsi"/>
          <w:b w:val="0"/>
        </w:rPr>
        <w:t>,</w:t>
      </w:r>
      <w:r w:rsidR="00D24E5B" w:rsidRPr="005C2359">
        <w:rPr>
          <w:rFonts w:asciiTheme="minorHAnsi" w:hAnsiTheme="minorHAnsi"/>
          <w:b w:val="0"/>
        </w:rPr>
        <w:t xml:space="preserve"> </w:t>
      </w:r>
      <w:r w:rsidR="00F15B25">
        <w:rPr>
          <w:rFonts w:asciiTheme="minorHAnsi" w:hAnsiTheme="minorHAnsi"/>
          <w:b w:val="0"/>
        </w:rPr>
        <w:t>ICDS Supervisor</w:t>
      </w:r>
      <w:r>
        <w:rPr>
          <w:rFonts w:asciiTheme="minorHAnsi" w:hAnsiTheme="minorHAnsi"/>
          <w:b w:val="0"/>
        </w:rPr>
        <w:t xml:space="preserve"> </w:t>
      </w:r>
      <w:r w:rsidR="00D24E5B" w:rsidRPr="005C2359">
        <w:rPr>
          <w:rFonts w:asciiTheme="minorHAnsi" w:hAnsiTheme="minorHAnsi"/>
          <w:b w:val="0"/>
        </w:rPr>
        <w:t>and</w:t>
      </w:r>
      <w:r>
        <w:rPr>
          <w:rFonts w:asciiTheme="minorHAnsi" w:hAnsiTheme="minorHAnsi"/>
          <w:b w:val="0"/>
        </w:rPr>
        <w:t xml:space="preserve"> </w:t>
      </w:r>
      <w:r w:rsidR="00D24E5B" w:rsidRPr="005C2359">
        <w:rPr>
          <w:rFonts w:asciiTheme="minorHAnsi" w:hAnsiTheme="minorHAnsi"/>
          <w:b w:val="0"/>
        </w:rPr>
        <w:t>Mrs.</w:t>
      </w:r>
      <w:r>
        <w:rPr>
          <w:rFonts w:asciiTheme="minorHAnsi" w:hAnsiTheme="minorHAnsi"/>
          <w:b w:val="0"/>
        </w:rPr>
        <w:t>B</w:t>
      </w:r>
      <w:r w:rsidR="00792903">
        <w:rPr>
          <w:rFonts w:asciiTheme="minorHAnsi" w:hAnsiTheme="minorHAnsi"/>
          <w:b w:val="0"/>
        </w:rPr>
        <w:t>.</w:t>
      </w:r>
      <w:r>
        <w:rPr>
          <w:rFonts w:asciiTheme="minorHAnsi" w:hAnsiTheme="minorHAnsi"/>
          <w:b w:val="0"/>
        </w:rPr>
        <w:t>V</w:t>
      </w:r>
      <w:r w:rsidR="00792903">
        <w:rPr>
          <w:rFonts w:asciiTheme="minorHAnsi" w:hAnsiTheme="minorHAnsi"/>
          <w:b w:val="0"/>
        </w:rPr>
        <w:t>.</w:t>
      </w:r>
      <w:r>
        <w:rPr>
          <w:rFonts w:asciiTheme="minorHAnsi" w:hAnsiTheme="minorHAnsi"/>
          <w:b w:val="0"/>
        </w:rPr>
        <w:t>Manjula</w:t>
      </w:r>
      <w:r w:rsidR="00792903">
        <w:rPr>
          <w:rFonts w:asciiTheme="minorHAnsi" w:hAnsiTheme="minorHAnsi"/>
          <w:b w:val="0"/>
        </w:rPr>
        <w:t>,</w:t>
      </w:r>
      <w:r>
        <w:rPr>
          <w:rFonts w:asciiTheme="minorHAnsi" w:hAnsiTheme="minorHAnsi"/>
          <w:b w:val="0"/>
        </w:rPr>
        <w:t xml:space="preserve"> Training Assistant </w:t>
      </w:r>
      <w:r w:rsidR="00D24E5B" w:rsidRPr="005C2359">
        <w:rPr>
          <w:rFonts w:asciiTheme="minorHAnsi" w:hAnsiTheme="minorHAnsi"/>
          <w:b w:val="0"/>
        </w:rPr>
        <w:t xml:space="preserve">were present on the occasion.   </w:t>
      </w:r>
    </w:p>
    <w:p w:rsidR="00F378AC" w:rsidRDefault="00F378AC" w:rsidP="00D24E5B">
      <w:pPr>
        <w:pStyle w:val="BodyText"/>
        <w:spacing w:before="120" w:after="120" w:line="276" w:lineRule="auto"/>
        <w:jc w:val="both"/>
        <w:rPr>
          <w:rFonts w:asciiTheme="minorHAnsi" w:hAnsiTheme="minorHAnsi"/>
          <w:b w:val="0"/>
        </w:rPr>
      </w:pPr>
    </w:p>
    <w:p w:rsidR="00F378AC" w:rsidRDefault="00F378AC" w:rsidP="00D24E5B">
      <w:pPr>
        <w:pStyle w:val="BodyText"/>
        <w:spacing w:before="120" w:after="120" w:line="276" w:lineRule="auto"/>
        <w:jc w:val="both"/>
        <w:rPr>
          <w:rFonts w:asciiTheme="minorHAnsi" w:hAnsiTheme="minorHAnsi"/>
          <w:b w:val="0"/>
        </w:rPr>
      </w:pPr>
    </w:p>
    <w:p w:rsidR="00F378AC" w:rsidRDefault="00F378AC" w:rsidP="00D24E5B">
      <w:pPr>
        <w:pStyle w:val="BodyText"/>
        <w:spacing w:before="120" w:after="120" w:line="276" w:lineRule="auto"/>
        <w:jc w:val="both"/>
        <w:rPr>
          <w:rFonts w:asciiTheme="minorHAnsi" w:hAnsiTheme="minorHAnsi"/>
          <w:b w:val="0"/>
        </w:rPr>
      </w:pPr>
    </w:p>
    <w:p w:rsidR="00F378AC" w:rsidRDefault="00F378AC" w:rsidP="00D24E5B">
      <w:pPr>
        <w:pStyle w:val="BodyText"/>
        <w:spacing w:before="120" w:after="120" w:line="276" w:lineRule="auto"/>
        <w:jc w:val="both"/>
        <w:rPr>
          <w:rFonts w:asciiTheme="minorHAnsi" w:hAnsiTheme="minorHAnsi"/>
          <w:b w:val="0"/>
        </w:rPr>
      </w:pPr>
    </w:p>
    <w:p w:rsidR="00F378AC" w:rsidRPr="005C2359" w:rsidRDefault="00F378AC" w:rsidP="00D24E5B">
      <w:pPr>
        <w:pStyle w:val="BodyText"/>
        <w:spacing w:before="120" w:after="120" w:line="276" w:lineRule="auto"/>
        <w:jc w:val="both"/>
        <w:rPr>
          <w:rFonts w:asciiTheme="minorHAnsi" w:hAnsiTheme="minorHAnsi"/>
          <w:b w:val="0"/>
        </w:rPr>
      </w:pPr>
    </w:p>
    <w:p w:rsidR="00D24E5B" w:rsidRPr="00C0113C" w:rsidRDefault="00D24E5B" w:rsidP="002A791A">
      <w:pPr>
        <w:shd w:val="clear" w:color="auto" w:fill="FBD4B4" w:themeFill="accent6" w:themeFillTint="66"/>
        <w:spacing w:before="120" w:line="276" w:lineRule="auto"/>
        <w:jc w:val="both"/>
        <w:rPr>
          <w:rFonts w:asciiTheme="minorHAnsi" w:hAnsiTheme="minorHAnsi"/>
          <w:b/>
        </w:rPr>
      </w:pPr>
      <w:r w:rsidRPr="00C0113C">
        <w:rPr>
          <w:rFonts w:asciiTheme="minorHAnsi" w:hAnsiTheme="minorHAnsi"/>
          <w:b/>
        </w:rPr>
        <w:t>On campus training programmes</w:t>
      </w:r>
    </w:p>
    <w:p w:rsidR="00F8544A" w:rsidRPr="00C0113C" w:rsidRDefault="00D24E5B" w:rsidP="002A791A">
      <w:pPr>
        <w:shd w:val="clear" w:color="auto" w:fill="B6DDE8" w:themeFill="accent5" w:themeFillTint="66"/>
        <w:spacing w:before="120" w:line="276" w:lineRule="auto"/>
        <w:rPr>
          <w:rFonts w:asciiTheme="minorHAnsi" w:hAnsiTheme="minorHAnsi"/>
          <w:b/>
          <w:bCs/>
        </w:rPr>
      </w:pPr>
      <w:r w:rsidRPr="00C0113C">
        <w:rPr>
          <w:rFonts w:asciiTheme="minorHAnsi" w:hAnsiTheme="minorHAnsi"/>
          <w:b/>
          <w:bCs/>
        </w:rPr>
        <w:t xml:space="preserve">Orientation training Programme </w:t>
      </w:r>
      <w:r w:rsidR="00365A2D" w:rsidRPr="00C0113C">
        <w:rPr>
          <w:rFonts w:asciiTheme="minorHAnsi" w:hAnsiTheme="minorHAnsi"/>
          <w:b/>
          <w:bCs/>
        </w:rPr>
        <w:t>on</w:t>
      </w:r>
      <w:r w:rsidRPr="00C0113C">
        <w:rPr>
          <w:rFonts w:asciiTheme="minorHAnsi" w:hAnsiTheme="minorHAnsi"/>
          <w:b/>
          <w:bCs/>
        </w:rPr>
        <w:t xml:space="preserve"> </w:t>
      </w:r>
      <w:r w:rsidR="00365A2D" w:rsidRPr="00C0113C">
        <w:rPr>
          <w:rFonts w:asciiTheme="minorHAnsi" w:hAnsiTheme="minorHAnsi"/>
          <w:b/>
          <w:bCs/>
        </w:rPr>
        <w:t>Integrated Pest Management practices in Rabi crops</w:t>
      </w:r>
    </w:p>
    <w:p w:rsidR="00D24E5B" w:rsidRPr="005C2359" w:rsidRDefault="00F378AC" w:rsidP="00792903">
      <w:pPr>
        <w:spacing w:before="120" w:after="120" w:line="276" w:lineRule="auto"/>
        <w:ind w:firstLine="720"/>
        <w:jc w:val="both"/>
        <w:rPr>
          <w:rFonts w:asciiTheme="minorHAnsi" w:hAnsiTheme="minorHAnsi"/>
          <w:b/>
          <w:bCs/>
        </w:rPr>
      </w:pPr>
      <w:r>
        <w:rPr>
          <w:rFonts w:asciiTheme="minorHAnsi" w:hAnsiTheme="minorHAnsi"/>
          <w:bCs/>
          <w:noProof/>
        </w:rPr>
        <w:drawing>
          <wp:anchor distT="0" distB="0" distL="114300" distR="114300" simplePos="0" relativeHeight="251670528" behindDoc="0" locked="0" layoutInCell="1" allowOverlap="1">
            <wp:simplePos x="0" y="0"/>
            <wp:positionH relativeFrom="margin">
              <wp:posOffset>4627245</wp:posOffset>
            </wp:positionH>
            <wp:positionV relativeFrom="margin">
              <wp:posOffset>1112520</wp:posOffset>
            </wp:positionV>
            <wp:extent cx="2028190" cy="1351280"/>
            <wp:effectExtent l="19050" t="0" r="0" b="0"/>
            <wp:wrapSquare wrapText="bothSides"/>
            <wp:docPr id="15" name="Picture 13" descr="\\Roopa\e-drive data\photos 2015-16\On campus\IPM\IMG_86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opa\e-drive data\photos 2015-16\On campus\IPM\IMG_8668.jpg"/>
                    <pic:cNvPicPr>
                      <a:picLocks noChangeAspect="1" noChangeArrowheads="1"/>
                    </pic:cNvPicPr>
                  </pic:nvPicPr>
                  <pic:blipFill>
                    <a:blip r:embed="rId22" cstate="print"/>
                    <a:srcRect/>
                    <a:stretch>
                      <a:fillRect/>
                    </a:stretch>
                  </pic:blipFill>
                  <pic:spPr bwMode="auto">
                    <a:xfrm>
                      <a:off x="0" y="0"/>
                      <a:ext cx="2028190" cy="1351280"/>
                    </a:xfrm>
                    <a:prstGeom prst="rect">
                      <a:avLst/>
                    </a:prstGeom>
                    <a:noFill/>
                    <a:ln w="9525">
                      <a:noFill/>
                      <a:miter lim="800000"/>
                      <a:headEnd/>
                      <a:tailEnd/>
                    </a:ln>
                  </pic:spPr>
                </pic:pic>
              </a:graphicData>
            </a:graphic>
          </wp:anchor>
        </w:drawing>
      </w:r>
      <w:r w:rsidR="00F8544A">
        <w:rPr>
          <w:rFonts w:asciiTheme="minorHAnsi" w:hAnsiTheme="minorHAnsi"/>
          <w:bCs/>
        </w:rPr>
        <w:t xml:space="preserve">A two day </w:t>
      </w:r>
      <w:r w:rsidR="00F8544A" w:rsidRPr="00792903">
        <w:rPr>
          <w:rFonts w:asciiTheme="minorHAnsi" w:hAnsiTheme="minorHAnsi"/>
          <w:b/>
          <w:bCs/>
        </w:rPr>
        <w:t>Orientation Training Programme</w:t>
      </w:r>
      <w:r w:rsidR="00F8544A">
        <w:rPr>
          <w:rFonts w:asciiTheme="minorHAnsi" w:hAnsiTheme="minorHAnsi"/>
          <w:bCs/>
        </w:rPr>
        <w:t xml:space="preserve"> was organized </w:t>
      </w:r>
      <w:r w:rsidR="00365A2D">
        <w:rPr>
          <w:rFonts w:asciiTheme="minorHAnsi" w:hAnsiTheme="minorHAnsi"/>
          <w:bCs/>
        </w:rPr>
        <w:t>during 22</w:t>
      </w:r>
      <w:r w:rsidR="00365A2D" w:rsidRPr="00365A2D">
        <w:rPr>
          <w:rFonts w:asciiTheme="minorHAnsi" w:hAnsiTheme="minorHAnsi"/>
          <w:bCs/>
          <w:vertAlign w:val="superscript"/>
        </w:rPr>
        <w:t>nd</w:t>
      </w:r>
      <w:r w:rsidR="00365A2D">
        <w:rPr>
          <w:rFonts w:asciiTheme="minorHAnsi" w:hAnsiTheme="minorHAnsi"/>
          <w:bCs/>
        </w:rPr>
        <w:t xml:space="preserve"> and 23</w:t>
      </w:r>
      <w:r w:rsidR="00365A2D" w:rsidRPr="00365A2D">
        <w:rPr>
          <w:rFonts w:asciiTheme="minorHAnsi" w:hAnsiTheme="minorHAnsi"/>
          <w:bCs/>
          <w:vertAlign w:val="superscript"/>
        </w:rPr>
        <w:t>rd</w:t>
      </w:r>
      <w:r w:rsidR="00365A2D">
        <w:rPr>
          <w:rFonts w:asciiTheme="minorHAnsi" w:hAnsiTheme="minorHAnsi"/>
          <w:bCs/>
        </w:rPr>
        <w:t xml:space="preserve"> February, 2016 </w:t>
      </w:r>
      <w:r w:rsidR="00F8544A">
        <w:rPr>
          <w:rFonts w:asciiTheme="minorHAnsi" w:hAnsiTheme="minorHAnsi"/>
          <w:bCs/>
        </w:rPr>
        <w:t>for the</w:t>
      </w:r>
      <w:r w:rsidR="00651E38" w:rsidRPr="00651E38">
        <w:rPr>
          <w:snapToGrid w:val="0"/>
          <w:color w:val="000000"/>
          <w:w w:val="0"/>
          <w:sz w:val="0"/>
          <w:szCs w:val="0"/>
          <w:u w:color="000000"/>
          <w:bdr w:val="none" w:sz="0" w:space="0" w:color="000000"/>
          <w:shd w:val="clear" w:color="000000" w:fill="000000"/>
        </w:rPr>
        <w:t xml:space="preserve"> </w:t>
      </w:r>
      <w:r w:rsidR="00F8544A">
        <w:rPr>
          <w:rFonts w:asciiTheme="minorHAnsi" w:hAnsiTheme="minorHAnsi"/>
          <w:bCs/>
        </w:rPr>
        <w:t xml:space="preserve"> farmers and farm women about </w:t>
      </w:r>
      <w:r w:rsidR="00F8544A" w:rsidRPr="00792903">
        <w:rPr>
          <w:rFonts w:asciiTheme="minorHAnsi" w:hAnsiTheme="minorHAnsi"/>
          <w:b/>
          <w:bCs/>
        </w:rPr>
        <w:t>Integrated Pest Management practices in Rabi crops</w:t>
      </w:r>
      <w:r w:rsidR="00F8544A">
        <w:rPr>
          <w:rFonts w:asciiTheme="minorHAnsi" w:hAnsiTheme="minorHAnsi"/>
          <w:bCs/>
        </w:rPr>
        <w:t>. This programme was organized in collaboration with Central Institute for Integrated Pest Management, Kadugodi, Bengaluru. The farmers were involved in discussions about pests and diseases of important rabi crops like Bengal gram, potato, tomato</w:t>
      </w:r>
      <w:r w:rsidR="00365A2D">
        <w:rPr>
          <w:rFonts w:asciiTheme="minorHAnsi" w:hAnsiTheme="minorHAnsi"/>
          <w:bCs/>
        </w:rPr>
        <w:t>, etc. All the integrated pest management methods were debated and demonstration of biological agents in pest control was organized.</w:t>
      </w:r>
      <w:r w:rsidR="00D24E5B" w:rsidRPr="005C2359">
        <w:rPr>
          <w:rFonts w:asciiTheme="minorHAnsi" w:hAnsiTheme="minorHAnsi"/>
          <w:bCs/>
        </w:rPr>
        <w:t xml:space="preserve">   </w:t>
      </w:r>
    </w:p>
    <w:p w:rsidR="002A791A" w:rsidRPr="00C0113C" w:rsidRDefault="00D24E5B" w:rsidP="00D42EA2">
      <w:pPr>
        <w:shd w:val="clear" w:color="auto" w:fill="D6E3BC" w:themeFill="accent3" w:themeFillTint="66"/>
        <w:spacing w:before="120" w:after="120" w:line="276" w:lineRule="auto"/>
        <w:rPr>
          <w:rFonts w:asciiTheme="minorHAnsi" w:hAnsiTheme="minorHAnsi"/>
          <w:b/>
          <w:bCs/>
        </w:rPr>
      </w:pPr>
      <w:r w:rsidRPr="00C0113C">
        <w:rPr>
          <w:rFonts w:asciiTheme="minorHAnsi" w:hAnsiTheme="minorHAnsi"/>
          <w:b/>
          <w:bCs/>
        </w:rPr>
        <w:t>Success stories</w:t>
      </w:r>
      <w:r w:rsidR="002A791A" w:rsidRPr="00C0113C">
        <w:rPr>
          <w:rFonts w:asciiTheme="minorHAnsi" w:hAnsiTheme="minorHAnsi"/>
          <w:b/>
          <w:bCs/>
        </w:rPr>
        <w:t xml:space="preserve"> of farmers practicing Integrated Farming System</w:t>
      </w:r>
    </w:p>
    <w:p w:rsidR="00D24E5B" w:rsidRPr="005C2359" w:rsidRDefault="00EC58D2" w:rsidP="00792903">
      <w:pPr>
        <w:spacing w:before="120" w:after="120" w:line="276" w:lineRule="auto"/>
        <w:ind w:firstLine="720"/>
        <w:jc w:val="both"/>
        <w:rPr>
          <w:rFonts w:asciiTheme="minorHAnsi" w:hAnsiTheme="minorHAnsi"/>
          <w:b/>
          <w:bCs/>
        </w:rPr>
      </w:pPr>
      <w:r>
        <w:rPr>
          <w:rFonts w:asciiTheme="minorHAnsi" w:hAnsiTheme="minorHAnsi"/>
          <w:bCs/>
          <w:noProof/>
        </w:rPr>
        <w:drawing>
          <wp:anchor distT="0" distB="0" distL="114300" distR="114300" simplePos="0" relativeHeight="251672576" behindDoc="0" locked="0" layoutInCell="1" allowOverlap="1">
            <wp:simplePos x="0" y="0"/>
            <wp:positionH relativeFrom="margin">
              <wp:posOffset>4697095</wp:posOffset>
            </wp:positionH>
            <wp:positionV relativeFrom="margin">
              <wp:posOffset>3208020</wp:posOffset>
            </wp:positionV>
            <wp:extent cx="1957705" cy="1306830"/>
            <wp:effectExtent l="19050" t="0" r="4445" b="0"/>
            <wp:wrapSquare wrapText="bothSides"/>
            <wp:docPr id="17" name="Picture 15" descr="C:\Documents and Settings\kvkbrd\My Documents\My Pictures\PHOTOS 2015\ATMA-training\IMG_8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kvkbrd\My Documents\My Pictures\PHOTOS 2015\ATMA-training\IMG_8472.jpg"/>
                    <pic:cNvPicPr>
                      <a:picLocks noChangeAspect="1" noChangeArrowheads="1"/>
                    </pic:cNvPicPr>
                  </pic:nvPicPr>
                  <pic:blipFill>
                    <a:blip r:embed="rId23" cstate="print">
                      <a:lum bright="10000"/>
                    </a:blip>
                    <a:srcRect/>
                    <a:stretch>
                      <a:fillRect/>
                    </a:stretch>
                  </pic:blipFill>
                  <pic:spPr bwMode="auto">
                    <a:xfrm>
                      <a:off x="0" y="0"/>
                      <a:ext cx="1957705" cy="1306830"/>
                    </a:xfrm>
                    <a:prstGeom prst="rect">
                      <a:avLst/>
                    </a:prstGeom>
                    <a:noFill/>
                    <a:ln w="9525">
                      <a:noFill/>
                      <a:miter lim="800000"/>
                      <a:headEnd/>
                      <a:tailEnd/>
                    </a:ln>
                  </pic:spPr>
                </pic:pic>
              </a:graphicData>
            </a:graphic>
          </wp:anchor>
        </w:drawing>
      </w:r>
      <w:r w:rsidR="002A791A">
        <w:rPr>
          <w:rFonts w:asciiTheme="minorHAnsi" w:hAnsiTheme="minorHAnsi"/>
          <w:bCs/>
        </w:rPr>
        <w:t xml:space="preserve">A one day </w:t>
      </w:r>
      <w:r w:rsidR="002A791A" w:rsidRPr="00792903">
        <w:rPr>
          <w:rFonts w:asciiTheme="minorHAnsi" w:hAnsiTheme="minorHAnsi"/>
          <w:b/>
          <w:bCs/>
        </w:rPr>
        <w:t>Experience Sharing programme</w:t>
      </w:r>
      <w:r w:rsidR="002A791A">
        <w:rPr>
          <w:rFonts w:asciiTheme="minorHAnsi" w:hAnsiTheme="minorHAnsi"/>
          <w:bCs/>
        </w:rPr>
        <w:t xml:space="preserve"> </w:t>
      </w:r>
      <w:r w:rsidR="00D42EA2">
        <w:rPr>
          <w:rFonts w:asciiTheme="minorHAnsi" w:hAnsiTheme="minorHAnsi"/>
          <w:bCs/>
        </w:rPr>
        <w:t xml:space="preserve">was organized on </w:t>
      </w:r>
      <w:r w:rsidR="00D24E5B" w:rsidRPr="005C2359">
        <w:rPr>
          <w:rFonts w:asciiTheme="minorHAnsi" w:hAnsiTheme="minorHAnsi"/>
          <w:bCs/>
        </w:rPr>
        <w:t>19</w:t>
      </w:r>
      <w:r w:rsidR="00D42EA2" w:rsidRPr="00D42EA2">
        <w:rPr>
          <w:rFonts w:asciiTheme="minorHAnsi" w:hAnsiTheme="minorHAnsi"/>
          <w:bCs/>
          <w:vertAlign w:val="superscript"/>
        </w:rPr>
        <w:t>th</w:t>
      </w:r>
      <w:r w:rsidR="00D42EA2">
        <w:rPr>
          <w:rFonts w:asciiTheme="minorHAnsi" w:hAnsiTheme="minorHAnsi"/>
          <w:bCs/>
        </w:rPr>
        <w:t xml:space="preserve"> February, 2016 in which progressive</w:t>
      </w:r>
      <w:r w:rsidR="00C36453" w:rsidRPr="00C36453">
        <w:rPr>
          <w:snapToGrid w:val="0"/>
          <w:color w:val="000000"/>
          <w:w w:val="0"/>
          <w:sz w:val="0"/>
          <w:szCs w:val="0"/>
          <w:u w:color="000000"/>
          <w:bdr w:val="none" w:sz="0" w:space="0" w:color="000000"/>
          <w:shd w:val="clear" w:color="000000" w:fill="000000"/>
        </w:rPr>
        <w:t xml:space="preserve"> </w:t>
      </w:r>
      <w:r w:rsidR="00D42EA2">
        <w:rPr>
          <w:rFonts w:asciiTheme="minorHAnsi" w:hAnsiTheme="minorHAnsi"/>
          <w:bCs/>
        </w:rPr>
        <w:t xml:space="preserve"> </w:t>
      </w:r>
      <w:r w:rsidR="00F15B25">
        <w:rPr>
          <w:rFonts w:asciiTheme="minorHAnsi" w:hAnsiTheme="minorHAnsi"/>
          <w:bCs/>
        </w:rPr>
        <w:t xml:space="preserve">farmers </w:t>
      </w:r>
      <w:r w:rsidR="00D42EA2">
        <w:rPr>
          <w:rFonts w:asciiTheme="minorHAnsi" w:hAnsiTheme="minorHAnsi"/>
          <w:bCs/>
        </w:rPr>
        <w:t xml:space="preserve">who are practicing </w:t>
      </w:r>
      <w:r w:rsidR="00D42EA2" w:rsidRPr="00792903">
        <w:rPr>
          <w:rFonts w:asciiTheme="minorHAnsi" w:hAnsiTheme="minorHAnsi"/>
          <w:b/>
          <w:bCs/>
        </w:rPr>
        <w:t>Integrated Farmin</w:t>
      </w:r>
      <w:r w:rsidR="00C0113C" w:rsidRPr="00792903">
        <w:rPr>
          <w:rFonts w:asciiTheme="minorHAnsi" w:hAnsiTheme="minorHAnsi"/>
          <w:b/>
          <w:bCs/>
        </w:rPr>
        <w:t>g System</w:t>
      </w:r>
      <w:r w:rsidR="00C0113C">
        <w:rPr>
          <w:rFonts w:asciiTheme="minorHAnsi" w:hAnsiTheme="minorHAnsi"/>
          <w:bCs/>
        </w:rPr>
        <w:t xml:space="preserve"> shared their challenges and experiences with the fellow farmers. Shri Lakshmegowda, District Level Best farmer and Shri </w:t>
      </w:r>
      <w:r w:rsidR="00F15B25">
        <w:rPr>
          <w:rFonts w:asciiTheme="minorHAnsi" w:hAnsiTheme="minorHAnsi"/>
          <w:bCs/>
        </w:rPr>
        <w:t xml:space="preserve">Shivappa </w:t>
      </w:r>
      <w:r w:rsidR="00C0113C">
        <w:rPr>
          <w:rFonts w:asciiTheme="minorHAnsi" w:hAnsiTheme="minorHAnsi"/>
          <w:bCs/>
        </w:rPr>
        <w:t xml:space="preserve">explained to the farmers about the problems they faced in the agriculture, initial stages of IFS concept and stabilization of IFS concept which is fetching sustainable income and employment. </w:t>
      </w:r>
    </w:p>
    <w:p w:rsidR="00D24E5B" w:rsidRPr="00C0113C" w:rsidRDefault="00D24E5B" w:rsidP="00C0113C">
      <w:pPr>
        <w:shd w:val="clear" w:color="auto" w:fill="B8CCE4" w:themeFill="accent1" w:themeFillTint="66"/>
        <w:spacing w:before="120" w:after="120" w:line="276" w:lineRule="auto"/>
        <w:rPr>
          <w:rFonts w:asciiTheme="minorHAnsi" w:hAnsiTheme="minorHAnsi"/>
          <w:b/>
        </w:rPr>
      </w:pPr>
      <w:r w:rsidRPr="00C0113C">
        <w:rPr>
          <w:rFonts w:asciiTheme="minorHAnsi" w:hAnsiTheme="minorHAnsi"/>
          <w:b/>
          <w:bCs/>
        </w:rPr>
        <w:t>Livestock Rearing for beneficiaries  of Pashu Bhagya Scheme   28.03.16 to 30.03.16  56</w:t>
      </w:r>
    </w:p>
    <w:p w:rsidR="00D24E5B" w:rsidRPr="005C2359" w:rsidRDefault="00EC58D2" w:rsidP="004E6A20">
      <w:pPr>
        <w:spacing w:before="120" w:after="120" w:line="276" w:lineRule="auto"/>
        <w:ind w:firstLine="720"/>
        <w:jc w:val="both"/>
        <w:rPr>
          <w:rFonts w:asciiTheme="minorHAnsi" w:hAnsiTheme="minorHAnsi"/>
        </w:rPr>
      </w:pPr>
      <w:r>
        <w:rPr>
          <w:rFonts w:asciiTheme="minorHAnsi" w:hAnsiTheme="minorHAnsi"/>
          <w:noProof/>
        </w:rPr>
        <w:drawing>
          <wp:anchor distT="0" distB="0" distL="114300" distR="114300" simplePos="0" relativeHeight="251671552" behindDoc="0" locked="0" layoutInCell="1" allowOverlap="1">
            <wp:simplePos x="0" y="0"/>
            <wp:positionH relativeFrom="margin">
              <wp:posOffset>4902200</wp:posOffset>
            </wp:positionH>
            <wp:positionV relativeFrom="margin">
              <wp:posOffset>4859020</wp:posOffset>
            </wp:positionV>
            <wp:extent cx="1890395" cy="1261745"/>
            <wp:effectExtent l="19050" t="0" r="0" b="0"/>
            <wp:wrapSquare wrapText="bothSides"/>
            <wp:docPr id="16" name="Picture 14" descr="\\Roopa\e-drive data\photos 2015-16\On campus\Animal science training\IMG_8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oopa\e-drive data\photos 2015-16\On campus\Animal science training\IMG_8880.jpg"/>
                    <pic:cNvPicPr>
                      <a:picLocks noChangeAspect="1" noChangeArrowheads="1"/>
                    </pic:cNvPicPr>
                  </pic:nvPicPr>
                  <pic:blipFill>
                    <a:blip r:embed="rId24" cstate="print">
                      <a:lum bright="10000"/>
                    </a:blip>
                    <a:srcRect/>
                    <a:stretch>
                      <a:fillRect/>
                    </a:stretch>
                  </pic:blipFill>
                  <pic:spPr bwMode="auto">
                    <a:xfrm>
                      <a:off x="0" y="0"/>
                      <a:ext cx="1890395" cy="1261745"/>
                    </a:xfrm>
                    <a:prstGeom prst="rect">
                      <a:avLst/>
                    </a:prstGeom>
                    <a:noFill/>
                    <a:ln w="9525">
                      <a:noFill/>
                      <a:miter lim="800000"/>
                      <a:headEnd/>
                      <a:tailEnd/>
                    </a:ln>
                  </pic:spPr>
                </pic:pic>
              </a:graphicData>
            </a:graphic>
          </wp:anchor>
        </w:drawing>
      </w:r>
      <w:r w:rsidR="00C0113C">
        <w:rPr>
          <w:rFonts w:asciiTheme="minorHAnsi" w:hAnsiTheme="minorHAnsi"/>
        </w:rPr>
        <w:t xml:space="preserve">A three day training programme was organized </w:t>
      </w:r>
      <w:r w:rsidR="00792903">
        <w:rPr>
          <w:rFonts w:asciiTheme="minorHAnsi" w:hAnsiTheme="minorHAnsi"/>
        </w:rPr>
        <w:t xml:space="preserve">about </w:t>
      </w:r>
      <w:r w:rsidR="00792903" w:rsidRPr="00792903">
        <w:rPr>
          <w:rFonts w:asciiTheme="minorHAnsi" w:hAnsiTheme="minorHAnsi"/>
          <w:b/>
        </w:rPr>
        <w:t>Livestock Rearing</w:t>
      </w:r>
      <w:r w:rsidR="00792903">
        <w:rPr>
          <w:rFonts w:asciiTheme="minorHAnsi" w:hAnsiTheme="minorHAnsi"/>
        </w:rPr>
        <w:t xml:space="preserve"> </w:t>
      </w:r>
      <w:r w:rsidR="00C0113C" w:rsidRPr="00792903">
        <w:rPr>
          <w:rFonts w:asciiTheme="minorHAnsi" w:hAnsiTheme="minorHAnsi"/>
          <w:b/>
        </w:rPr>
        <w:t xml:space="preserve">to the </w:t>
      </w:r>
      <w:r w:rsidR="004E6A20" w:rsidRPr="00792903">
        <w:rPr>
          <w:rFonts w:asciiTheme="minorHAnsi" w:hAnsiTheme="minorHAnsi"/>
          <w:b/>
        </w:rPr>
        <w:t>beneficiaries</w:t>
      </w:r>
      <w:r w:rsidR="00C0113C" w:rsidRPr="00792903">
        <w:rPr>
          <w:rFonts w:asciiTheme="minorHAnsi" w:hAnsiTheme="minorHAnsi"/>
          <w:b/>
        </w:rPr>
        <w:t xml:space="preserve"> of Pashu Bhagya Scheme</w:t>
      </w:r>
      <w:r w:rsidR="00C0113C">
        <w:rPr>
          <w:rFonts w:asciiTheme="minorHAnsi" w:hAnsiTheme="minorHAnsi"/>
        </w:rPr>
        <w:t xml:space="preserve"> during 28</w:t>
      </w:r>
      <w:r w:rsidR="00792903">
        <w:rPr>
          <w:rFonts w:asciiTheme="minorHAnsi" w:hAnsiTheme="minorHAnsi"/>
        </w:rPr>
        <w:t>-30,</w:t>
      </w:r>
      <w:r w:rsidR="00C0113C">
        <w:rPr>
          <w:rFonts w:asciiTheme="minorHAnsi" w:hAnsiTheme="minorHAnsi"/>
        </w:rPr>
        <w:t xml:space="preserve"> March 2016 for the farmers and farm women in collaboration the State Department of Animal Husbandry and Veterinary Sciences. </w:t>
      </w:r>
      <w:r w:rsidR="004E6A20">
        <w:rPr>
          <w:rFonts w:asciiTheme="minorHAnsi" w:hAnsiTheme="minorHAnsi"/>
        </w:rPr>
        <w:t xml:space="preserve">The trainees were involved in detailed discussion about principles and practices of livestock rearing, cost effective practices, health management and formation of farmers groups for resource management. </w:t>
      </w:r>
    </w:p>
    <w:p w:rsidR="00D24E5B" w:rsidRPr="00C0113C" w:rsidRDefault="00C0113C" w:rsidP="00C0113C">
      <w:pPr>
        <w:shd w:val="clear" w:color="auto" w:fill="E5B8B7" w:themeFill="accent2" w:themeFillTint="66"/>
        <w:spacing w:before="120" w:after="120" w:line="276" w:lineRule="auto"/>
        <w:jc w:val="both"/>
        <w:rPr>
          <w:rFonts w:asciiTheme="minorHAnsi" w:hAnsiTheme="minorHAnsi"/>
          <w:b/>
        </w:rPr>
      </w:pPr>
      <w:r w:rsidRPr="00C0113C">
        <w:rPr>
          <w:rFonts w:asciiTheme="minorHAnsi" w:hAnsiTheme="minorHAnsi"/>
          <w:b/>
        </w:rPr>
        <w:t>Off campus trainings</w:t>
      </w:r>
    </w:p>
    <w:tbl>
      <w:tblPr>
        <w:tblW w:w="4937" w:type="pct"/>
        <w:tblLayout w:type="fixed"/>
        <w:tblLook w:val="01E0"/>
      </w:tblPr>
      <w:tblGrid>
        <w:gridCol w:w="7401"/>
        <w:gridCol w:w="1080"/>
        <w:gridCol w:w="2067"/>
      </w:tblGrid>
      <w:tr w:rsidR="00C0113C" w:rsidRPr="005C2359" w:rsidTr="00C0113C">
        <w:tc>
          <w:tcPr>
            <w:tcW w:w="3507" w:type="pct"/>
            <w:vAlign w:val="center"/>
          </w:tcPr>
          <w:p w:rsidR="00D24E5B" w:rsidRPr="005C2359" w:rsidRDefault="00D24E5B" w:rsidP="002A791A">
            <w:pPr>
              <w:spacing w:line="276" w:lineRule="auto"/>
              <w:jc w:val="both"/>
              <w:rPr>
                <w:rFonts w:asciiTheme="minorHAnsi" w:hAnsiTheme="minorHAnsi"/>
                <w:bCs/>
              </w:rPr>
            </w:pPr>
            <w:r w:rsidRPr="005C2359">
              <w:rPr>
                <w:rFonts w:asciiTheme="minorHAnsi" w:hAnsiTheme="minorHAnsi"/>
                <w:bCs/>
              </w:rPr>
              <w:t>Importance of fertigation in Pole beans</w:t>
            </w:r>
          </w:p>
        </w:tc>
        <w:tc>
          <w:tcPr>
            <w:tcW w:w="512" w:type="pct"/>
            <w:vAlign w:val="center"/>
          </w:tcPr>
          <w:p w:rsidR="00D24E5B" w:rsidRPr="005C2359" w:rsidRDefault="00D24E5B" w:rsidP="002A791A">
            <w:pPr>
              <w:spacing w:line="276" w:lineRule="auto"/>
              <w:jc w:val="center"/>
              <w:rPr>
                <w:rFonts w:asciiTheme="minorHAnsi" w:hAnsiTheme="minorHAnsi"/>
                <w:bCs/>
              </w:rPr>
            </w:pPr>
            <w:r w:rsidRPr="005C2359">
              <w:rPr>
                <w:rFonts w:asciiTheme="minorHAnsi" w:hAnsiTheme="minorHAnsi"/>
                <w:bCs/>
              </w:rPr>
              <w:t>05.01.16</w:t>
            </w:r>
          </w:p>
        </w:tc>
        <w:tc>
          <w:tcPr>
            <w:tcW w:w="980" w:type="pct"/>
            <w:vAlign w:val="center"/>
          </w:tcPr>
          <w:p w:rsidR="00D24E5B" w:rsidRPr="005C2359" w:rsidRDefault="00D24E5B" w:rsidP="002A791A">
            <w:pPr>
              <w:spacing w:line="276" w:lineRule="auto"/>
              <w:jc w:val="center"/>
              <w:rPr>
                <w:rFonts w:asciiTheme="minorHAnsi" w:hAnsiTheme="minorHAnsi"/>
                <w:bCs/>
              </w:rPr>
            </w:pPr>
            <w:r w:rsidRPr="005C2359">
              <w:rPr>
                <w:rFonts w:asciiTheme="minorHAnsi" w:hAnsiTheme="minorHAnsi"/>
                <w:bCs/>
              </w:rPr>
              <w:t>Cheelenahalli</w:t>
            </w:r>
          </w:p>
        </w:tc>
      </w:tr>
      <w:tr w:rsidR="00C0113C" w:rsidRPr="005C2359" w:rsidTr="00C0113C">
        <w:tc>
          <w:tcPr>
            <w:tcW w:w="3507" w:type="pct"/>
            <w:vAlign w:val="center"/>
          </w:tcPr>
          <w:p w:rsidR="00D24E5B" w:rsidRPr="005C2359" w:rsidRDefault="00D24E5B" w:rsidP="002A791A">
            <w:pPr>
              <w:spacing w:line="276" w:lineRule="auto"/>
              <w:jc w:val="both"/>
              <w:rPr>
                <w:rFonts w:asciiTheme="minorHAnsi" w:hAnsiTheme="minorHAnsi"/>
                <w:bCs/>
              </w:rPr>
            </w:pPr>
            <w:r w:rsidRPr="005C2359">
              <w:rPr>
                <w:rFonts w:asciiTheme="minorHAnsi" w:hAnsiTheme="minorHAnsi"/>
                <w:bCs/>
              </w:rPr>
              <w:t xml:space="preserve">Use of ‘SOP’ as a source of K-nutrition in Potato </w:t>
            </w:r>
          </w:p>
        </w:tc>
        <w:tc>
          <w:tcPr>
            <w:tcW w:w="512" w:type="pct"/>
            <w:vAlign w:val="center"/>
          </w:tcPr>
          <w:p w:rsidR="00D24E5B" w:rsidRPr="005C2359" w:rsidRDefault="00D24E5B" w:rsidP="002A791A">
            <w:pPr>
              <w:spacing w:line="276" w:lineRule="auto"/>
              <w:jc w:val="center"/>
              <w:rPr>
                <w:rFonts w:asciiTheme="minorHAnsi" w:hAnsiTheme="minorHAnsi"/>
                <w:bCs/>
              </w:rPr>
            </w:pPr>
            <w:r w:rsidRPr="005C2359">
              <w:rPr>
                <w:rFonts w:asciiTheme="minorHAnsi" w:hAnsiTheme="minorHAnsi"/>
                <w:bCs/>
              </w:rPr>
              <w:t>06.01.16</w:t>
            </w:r>
          </w:p>
        </w:tc>
        <w:tc>
          <w:tcPr>
            <w:tcW w:w="980" w:type="pct"/>
            <w:vAlign w:val="center"/>
          </w:tcPr>
          <w:p w:rsidR="00D24E5B" w:rsidRPr="005C2359" w:rsidRDefault="00D24E5B" w:rsidP="002A791A">
            <w:pPr>
              <w:spacing w:line="276" w:lineRule="auto"/>
              <w:jc w:val="center"/>
              <w:rPr>
                <w:rFonts w:asciiTheme="minorHAnsi" w:hAnsiTheme="minorHAnsi"/>
                <w:bCs/>
              </w:rPr>
            </w:pPr>
            <w:r w:rsidRPr="005C2359">
              <w:rPr>
                <w:rFonts w:asciiTheme="minorHAnsi" w:hAnsiTheme="minorHAnsi"/>
                <w:bCs/>
              </w:rPr>
              <w:t>K R Pura</w:t>
            </w:r>
          </w:p>
        </w:tc>
      </w:tr>
      <w:tr w:rsidR="00C0113C" w:rsidRPr="005C2359" w:rsidTr="00C0113C">
        <w:tc>
          <w:tcPr>
            <w:tcW w:w="3507" w:type="pct"/>
            <w:vAlign w:val="center"/>
          </w:tcPr>
          <w:p w:rsidR="00D24E5B" w:rsidRPr="005C2359" w:rsidRDefault="00D24E5B" w:rsidP="002A791A">
            <w:pPr>
              <w:spacing w:line="276" w:lineRule="auto"/>
              <w:jc w:val="both"/>
              <w:rPr>
                <w:rFonts w:asciiTheme="minorHAnsi" w:hAnsiTheme="minorHAnsi"/>
                <w:bCs/>
              </w:rPr>
            </w:pPr>
            <w:r w:rsidRPr="005C2359">
              <w:rPr>
                <w:rFonts w:asciiTheme="minorHAnsi" w:hAnsiTheme="minorHAnsi"/>
                <w:bCs/>
              </w:rPr>
              <w:t>Importance of Vegetable Special as foliar spray in Capsicum</w:t>
            </w:r>
          </w:p>
        </w:tc>
        <w:tc>
          <w:tcPr>
            <w:tcW w:w="512" w:type="pct"/>
            <w:vAlign w:val="center"/>
          </w:tcPr>
          <w:p w:rsidR="00D24E5B" w:rsidRPr="005C2359" w:rsidRDefault="00D24E5B" w:rsidP="002A791A">
            <w:pPr>
              <w:spacing w:line="276" w:lineRule="auto"/>
              <w:jc w:val="center"/>
              <w:rPr>
                <w:rFonts w:asciiTheme="minorHAnsi" w:hAnsiTheme="minorHAnsi"/>
                <w:bCs/>
              </w:rPr>
            </w:pPr>
            <w:r w:rsidRPr="005C2359">
              <w:rPr>
                <w:rFonts w:asciiTheme="minorHAnsi" w:hAnsiTheme="minorHAnsi"/>
                <w:bCs/>
              </w:rPr>
              <w:t>07.01.16</w:t>
            </w:r>
          </w:p>
        </w:tc>
        <w:tc>
          <w:tcPr>
            <w:tcW w:w="980" w:type="pct"/>
            <w:vAlign w:val="center"/>
          </w:tcPr>
          <w:p w:rsidR="00D24E5B" w:rsidRPr="005C2359" w:rsidRDefault="00D24E5B" w:rsidP="002A791A">
            <w:pPr>
              <w:spacing w:line="276" w:lineRule="auto"/>
              <w:jc w:val="center"/>
              <w:rPr>
                <w:rFonts w:asciiTheme="minorHAnsi" w:hAnsiTheme="minorHAnsi"/>
                <w:bCs/>
              </w:rPr>
            </w:pPr>
            <w:r w:rsidRPr="005C2359">
              <w:rPr>
                <w:rFonts w:asciiTheme="minorHAnsi" w:hAnsiTheme="minorHAnsi"/>
                <w:bCs/>
              </w:rPr>
              <w:t>K R Pura</w:t>
            </w:r>
          </w:p>
        </w:tc>
      </w:tr>
      <w:tr w:rsidR="00C0113C" w:rsidRPr="005C2359" w:rsidTr="00C0113C">
        <w:tc>
          <w:tcPr>
            <w:tcW w:w="3507" w:type="pct"/>
            <w:vAlign w:val="center"/>
          </w:tcPr>
          <w:p w:rsidR="00D24E5B" w:rsidRPr="005C2359" w:rsidRDefault="00D24E5B" w:rsidP="002A791A">
            <w:pPr>
              <w:spacing w:line="276" w:lineRule="auto"/>
              <w:jc w:val="both"/>
              <w:rPr>
                <w:rFonts w:asciiTheme="minorHAnsi" w:hAnsiTheme="minorHAnsi"/>
                <w:bCs/>
              </w:rPr>
            </w:pPr>
            <w:r w:rsidRPr="005C2359">
              <w:rPr>
                <w:rFonts w:asciiTheme="minorHAnsi" w:hAnsiTheme="minorHAnsi"/>
                <w:bCs/>
              </w:rPr>
              <w:t>Balanced Animal nutrition</w:t>
            </w:r>
          </w:p>
        </w:tc>
        <w:tc>
          <w:tcPr>
            <w:tcW w:w="512" w:type="pct"/>
            <w:vAlign w:val="center"/>
          </w:tcPr>
          <w:p w:rsidR="00D24E5B" w:rsidRPr="005C2359" w:rsidRDefault="00D24E5B" w:rsidP="002A791A">
            <w:pPr>
              <w:spacing w:line="276" w:lineRule="auto"/>
              <w:jc w:val="center"/>
              <w:rPr>
                <w:rFonts w:asciiTheme="minorHAnsi" w:hAnsiTheme="minorHAnsi"/>
                <w:bCs/>
              </w:rPr>
            </w:pPr>
            <w:r w:rsidRPr="005C2359">
              <w:rPr>
                <w:rFonts w:asciiTheme="minorHAnsi" w:hAnsiTheme="minorHAnsi"/>
                <w:bCs/>
              </w:rPr>
              <w:t>12.1.16</w:t>
            </w:r>
          </w:p>
        </w:tc>
        <w:tc>
          <w:tcPr>
            <w:tcW w:w="980" w:type="pct"/>
            <w:vAlign w:val="center"/>
          </w:tcPr>
          <w:p w:rsidR="00D24E5B" w:rsidRPr="005C2359" w:rsidRDefault="00D24E5B" w:rsidP="002A791A">
            <w:pPr>
              <w:spacing w:line="276" w:lineRule="auto"/>
              <w:jc w:val="center"/>
              <w:rPr>
                <w:rFonts w:asciiTheme="minorHAnsi" w:hAnsiTheme="minorHAnsi"/>
                <w:bCs/>
              </w:rPr>
            </w:pPr>
            <w:r w:rsidRPr="005C2359">
              <w:rPr>
                <w:rFonts w:asciiTheme="minorHAnsi" w:hAnsiTheme="minorHAnsi"/>
                <w:bCs/>
              </w:rPr>
              <w:t>Hosahalli</w:t>
            </w:r>
          </w:p>
        </w:tc>
      </w:tr>
      <w:tr w:rsidR="00C0113C" w:rsidRPr="005C2359" w:rsidTr="00C0113C">
        <w:tc>
          <w:tcPr>
            <w:tcW w:w="3507" w:type="pct"/>
            <w:vAlign w:val="center"/>
          </w:tcPr>
          <w:p w:rsidR="00D24E5B" w:rsidRPr="005C2359" w:rsidRDefault="00D24E5B" w:rsidP="002A791A">
            <w:pPr>
              <w:spacing w:line="276" w:lineRule="auto"/>
              <w:jc w:val="both"/>
              <w:rPr>
                <w:rFonts w:asciiTheme="minorHAnsi" w:hAnsiTheme="minorHAnsi"/>
                <w:bCs/>
              </w:rPr>
            </w:pPr>
            <w:r w:rsidRPr="005C2359">
              <w:rPr>
                <w:rFonts w:asciiTheme="minorHAnsi" w:hAnsiTheme="minorHAnsi"/>
                <w:bCs/>
              </w:rPr>
              <w:t>Soil Health fertility management</w:t>
            </w:r>
          </w:p>
        </w:tc>
        <w:tc>
          <w:tcPr>
            <w:tcW w:w="512" w:type="pct"/>
            <w:vAlign w:val="center"/>
          </w:tcPr>
          <w:p w:rsidR="00D24E5B" w:rsidRPr="005C2359" w:rsidRDefault="00D24E5B" w:rsidP="002A791A">
            <w:pPr>
              <w:spacing w:line="276" w:lineRule="auto"/>
              <w:jc w:val="center"/>
              <w:rPr>
                <w:rFonts w:asciiTheme="minorHAnsi" w:hAnsiTheme="minorHAnsi"/>
                <w:bCs/>
              </w:rPr>
            </w:pPr>
            <w:r w:rsidRPr="005C2359">
              <w:rPr>
                <w:rFonts w:asciiTheme="minorHAnsi" w:hAnsiTheme="minorHAnsi"/>
                <w:bCs/>
              </w:rPr>
              <w:t>24.02.16</w:t>
            </w:r>
          </w:p>
        </w:tc>
        <w:tc>
          <w:tcPr>
            <w:tcW w:w="980" w:type="pct"/>
            <w:vAlign w:val="center"/>
          </w:tcPr>
          <w:p w:rsidR="00D24E5B" w:rsidRPr="005C2359" w:rsidRDefault="00D24E5B" w:rsidP="002A791A">
            <w:pPr>
              <w:spacing w:line="276" w:lineRule="auto"/>
              <w:jc w:val="center"/>
              <w:rPr>
                <w:rFonts w:asciiTheme="minorHAnsi" w:hAnsiTheme="minorHAnsi"/>
                <w:bCs/>
              </w:rPr>
            </w:pPr>
            <w:r w:rsidRPr="005C2359">
              <w:rPr>
                <w:rFonts w:asciiTheme="minorHAnsi" w:hAnsiTheme="minorHAnsi"/>
                <w:bCs/>
              </w:rPr>
              <w:t>Sonna</w:t>
            </w:r>
            <w:r w:rsidR="00F15B25">
              <w:rPr>
                <w:rFonts w:asciiTheme="minorHAnsi" w:hAnsiTheme="minorHAnsi"/>
                <w:bCs/>
              </w:rPr>
              <w:t>hal</w:t>
            </w:r>
            <w:r w:rsidRPr="005C2359">
              <w:rPr>
                <w:rFonts w:asciiTheme="minorHAnsi" w:hAnsiTheme="minorHAnsi"/>
                <w:bCs/>
              </w:rPr>
              <w:t>lipura</w:t>
            </w:r>
          </w:p>
        </w:tc>
      </w:tr>
      <w:tr w:rsidR="00C0113C" w:rsidRPr="005C2359" w:rsidTr="00C0113C">
        <w:tc>
          <w:tcPr>
            <w:tcW w:w="3507" w:type="pct"/>
            <w:vAlign w:val="center"/>
          </w:tcPr>
          <w:p w:rsidR="00D24E5B" w:rsidRPr="005C2359" w:rsidRDefault="00D24E5B" w:rsidP="002A791A">
            <w:pPr>
              <w:spacing w:line="276" w:lineRule="auto"/>
              <w:jc w:val="both"/>
              <w:rPr>
                <w:rFonts w:asciiTheme="minorHAnsi" w:hAnsiTheme="minorHAnsi"/>
                <w:bCs/>
              </w:rPr>
            </w:pPr>
            <w:r w:rsidRPr="005C2359">
              <w:rPr>
                <w:rFonts w:asciiTheme="minorHAnsi" w:hAnsiTheme="minorHAnsi"/>
                <w:bCs/>
              </w:rPr>
              <w:t>Integrated nutrient management</w:t>
            </w:r>
          </w:p>
        </w:tc>
        <w:tc>
          <w:tcPr>
            <w:tcW w:w="512" w:type="pct"/>
            <w:vAlign w:val="center"/>
          </w:tcPr>
          <w:p w:rsidR="00D24E5B" w:rsidRPr="005C2359" w:rsidRDefault="00D24E5B" w:rsidP="002A791A">
            <w:pPr>
              <w:spacing w:line="276" w:lineRule="auto"/>
              <w:jc w:val="center"/>
              <w:rPr>
                <w:rFonts w:asciiTheme="minorHAnsi" w:hAnsiTheme="minorHAnsi"/>
                <w:bCs/>
              </w:rPr>
            </w:pPr>
            <w:r w:rsidRPr="005C2359">
              <w:rPr>
                <w:rFonts w:asciiTheme="minorHAnsi" w:hAnsiTheme="minorHAnsi"/>
                <w:bCs/>
              </w:rPr>
              <w:t>25.02.16</w:t>
            </w:r>
          </w:p>
        </w:tc>
        <w:tc>
          <w:tcPr>
            <w:tcW w:w="980" w:type="pct"/>
            <w:vAlign w:val="center"/>
          </w:tcPr>
          <w:p w:rsidR="00D24E5B" w:rsidRPr="005C2359" w:rsidRDefault="00D24E5B" w:rsidP="002A791A">
            <w:pPr>
              <w:spacing w:line="276" w:lineRule="auto"/>
              <w:jc w:val="center"/>
              <w:rPr>
                <w:rFonts w:asciiTheme="minorHAnsi" w:hAnsiTheme="minorHAnsi"/>
                <w:bCs/>
              </w:rPr>
            </w:pPr>
            <w:r w:rsidRPr="005C2359">
              <w:rPr>
                <w:rFonts w:asciiTheme="minorHAnsi" w:hAnsiTheme="minorHAnsi"/>
                <w:bCs/>
              </w:rPr>
              <w:t>Doddabelevangala</w:t>
            </w:r>
          </w:p>
        </w:tc>
      </w:tr>
      <w:tr w:rsidR="00C0113C" w:rsidRPr="005C2359" w:rsidTr="00C0113C">
        <w:tc>
          <w:tcPr>
            <w:tcW w:w="3507" w:type="pct"/>
            <w:vAlign w:val="center"/>
          </w:tcPr>
          <w:p w:rsidR="00D24E5B" w:rsidRPr="005C2359" w:rsidRDefault="00C0113C" w:rsidP="00C0113C">
            <w:pPr>
              <w:spacing w:line="276" w:lineRule="auto"/>
              <w:jc w:val="both"/>
              <w:rPr>
                <w:rFonts w:asciiTheme="minorHAnsi" w:hAnsiTheme="minorHAnsi"/>
                <w:bCs/>
              </w:rPr>
            </w:pPr>
            <w:r>
              <w:rPr>
                <w:rFonts w:asciiTheme="minorHAnsi" w:hAnsiTheme="minorHAnsi"/>
                <w:bCs/>
              </w:rPr>
              <w:t>U</w:t>
            </w:r>
            <w:r w:rsidR="00D24E5B" w:rsidRPr="005C2359">
              <w:rPr>
                <w:rFonts w:asciiTheme="minorHAnsi" w:hAnsiTheme="minorHAnsi"/>
                <w:bCs/>
              </w:rPr>
              <w:t>se of Vegetable Special and Neem oil in Terrace gardening</w:t>
            </w:r>
          </w:p>
        </w:tc>
        <w:tc>
          <w:tcPr>
            <w:tcW w:w="512" w:type="pct"/>
            <w:vAlign w:val="center"/>
          </w:tcPr>
          <w:p w:rsidR="00D24E5B" w:rsidRPr="005C2359" w:rsidRDefault="00D24E5B" w:rsidP="002A791A">
            <w:pPr>
              <w:spacing w:line="276" w:lineRule="auto"/>
              <w:jc w:val="center"/>
              <w:rPr>
                <w:rFonts w:asciiTheme="minorHAnsi" w:hAnsiTheme="minorHAnsi"/>
                <w:bCs/>
              </w:rPr>
            </w:pPr>
            <w:r w:rsidRPr="005C2359">
              <w:rPr>
                <w:rFonts w:asciiTheme="minorHAnsi" w:hAnsiTheme="minorHAnsi"/>
                <w:bCs/>
              </w:rPr>
              <w:t>03.03.16</w:t>
            </w:r>
          </w:p>
        </w:tc>
        <w:tc>
          <w:tcPr>
            <w:tcW w:w="980" w:type="pct"/>
            <w:vAlign w:val="center"/>
          </w:tcPr>
          <w:p w:rsidR="00D24E5B" w:rsidRPr="005C2359" w:rsidRDefault="00D24E5B" w:rsidP="002A791A">
            <w:pPr>
              <w:spacing w:line="276" w:lineRule="auto"/>
              <w:jc w:val="center"/>
              <w:rPr>
                <w:rFonts w:asciiTheme="minorHAnsi" w:hAnsiTheme="minorHAnsi"/>
                <w:bCs/>
              </w:rPr>
            </w:pPr>
            <w:r w:rsidRPr="005C2359">
              <w:rPr>
                <w:rFonts w:asciiTheme="minorHAnsi" w:hAnsiTheme="minorHAnsi"/>
                <w:bCs/>
              </w:rPr>
              <w:t>Doddaballapur</w:t>
            </w:r>
          </w:p>
        </w:tc>
      </w:tr>
      <w:tr w:rsidR="00C0113C" w:rsidRPr="005C2359" w:rsidTr="00C0113C">
        <w:tc>
          <w:tcPr>
            <w:tcW w:w="3507" w:type="pct"/>
            <w:vAlign w:val="center"/>
          </w:tcPr>
          <w:p w:rsidR="00D24E5B" w:rsidRPr="005C2359" w:rsidRDefault="00C0113C" w:rsidP="002A791A">
            <w:pPr>
              <w:spacing w:line="276" w:lineRule="auto"/>
              <w:jc w:val="both"/>
              <w:rPr>
                <w:rFonts w:asciiTheme="minorHAnsi" w:hAnsiTheme="minorHAnsi"/>
                <w:bCs/>
              </w:rPr>
            </w:pPr>
            <w:r>
              <w:rPr>
                <w:rFonts w:asciiTheme="minorHAnsi" w:hAnsiTheme="minorHAnsi"/>
                <w:bCs/>
              </w:rPr>
              <w:t>Vegetable roof gardening and e</w:t>
            </w:r>
            <w:r w:rsidR="00D24E5B" w:rsidRPr="005C2359">
              <w:rPr>
                <w:rFonts w:asciiTheme="minorHAnsi" w:hAnsiTheme="minorHAnsi"/>
                <w:bCs/>
              </w:rPr>
              <w:t>co-friendly management of kitchen waste</w:t>
            </w:r>
          </w:p>
        </w:tc>
        <w:tc>
          <w:tcPr>
            <w:tcW w:w="512" w:type="pct"/>
            <w:vAlign w:val="center"/>
          </w:tcPr>
          <w:p w:rsidR="00D24E5B" w:rsidRPr="005C2359" w:rsidRDefault="00D24E5B" w:rsidP="002A791A">
            <w:pPr>
              <w:spacing w:line="276" w:lineRule="auto"/>
              <w:jc w:val="center"/>
              <w:rPr>
                <w:rFonts w:asciiTheme="minorHAnsi" w:hAnsiTheme="minorHAnsi"/>
                <w:bCs/>
              </w:rPr>
            </w:pPr>
            <w:r w:rsidRPr="005C2359">
              <w:rPr>
                <w:rFonts w:asciiTheme="minorHAnsi" w:hAnsiTheme="minorHAnsi"/>
                <w:bCs/>
              </w:rPr>
              <w:t>12.03.16</w:t>
            </w:r>
          </w:p>
        </w:tc>
        <w:tc>
          <w:tcPr>
            <w:tcW w:w="980" w:type="pct"/>
            <w:vAlign w:val="center"/>
          </w:tcPr>
          <w:p w:rsidR="00D24E5B" w:rsidRPr="005C2359" w:rsidRDefault="00D24E5B" w:rsidP="002A791A">
            <w:pPr>
              <w:spacing w:line="276" w:lineRule="auto"/>
              <w:jc w:val="center"/>
              <w:rPr>
                <w:rFonts w:asciiTheme="minorHAnsi" w:hAnsiTheme="minorHAnsi"/>
                <w:bCs/>
              </w:rPr>
            </w:pPr>
            <w:r w:rsidRPr="005C2359">
              <w:rPr>
                <w:rFonts w:asciiTheme="minorHAnsi" w:hAnsiTheme="minorHAnsi"/>
                <w:bCs/>
              </w:rPr>
              <w:t>Doddaballapur</w:t>
            </w:r>
          </w:p>
        </w:tc>
      </w:tr>
      <w:tr w:rsidR="00F378AC" w:rsidRPr="005C2359" w:rsidTr="00C0113C">
        <w:tc>
          <w:tcPr>
            <w:tcW w:w="3507" w:type="pct"/>
            <w:vAlign w:val="center"/>
          </w:tcPr>
          <w:p w:rsidR="00F378AC" w:rsidRDefault="00F378AC" w:rsidP="002A791A">
            <w:pPr>
              <w:spacing w:line="276" w:lineRule="auto"/>
              <w:jc w:val="both"/>
              <w:rPr>
                <w:rFonts w:asciiTheme="minorHAnsi" w:hAnsiTheme="minorHAnsi"/>
                <w:bCs/>
              </w:rPr>
            </w:pPr>
          </w:p>
          <w:p w:rsidR="00F378AC" w:rsidRDefault="00F378AC" w:rsidP="002A791A">
            <w:pPr>
              <w:spacing w:line="276" w:lineRule="auto"/>
              <w:jc w:val="both"/>
              <w:rPr>
                <w:rFonts w:asciiTheme="minorHAnsi" w:hAnsiTheme="minorHAnsi"/>
                <w:bCs/>
              </w:rPr>
            </w:pPr>
          </w:p>
          <w:p w:rsidR="00F378AC" w:rsidRDefault="00F378AC" w:rsidP="002A791A">
            <w:pPr>
              <w:spacing w:line="276" w:lineRule="auto"/>
              <w:jc w:val="both"/>
              <w:rPr>
                <w:rFonts w:asciiTheme="minorHAnsi" w:hAnsiTheme="minorHAnsi"/>
                <w:bCs/>
              </w:rPr>
            </w:pPr>
          </w:p>
        </w:tc>
        <w:tc>
          <w:tcPr>
            <w:tcW w:w="512" w:type="pct"/>
            <w:vAlign w:val="center"/>
          </w:tcPr>
          <w:p w:rsidR="00F378AC" w:rsidRPr="005C2359" w:rsidRDefault="00F378AC" w:rsidP="002A791A">
            <w:pPr>
              <w:spacing w:line="276" w:lineRule="auto"/>
              <w:jc w:val="center"/>
              <w:rPr>
                <w:rFonts w:asciiTheme="minorHAnsi" w:hAnsiTheme="minorHAnsi"/>
                <w:bCs/>
              </w:rPr>
            </w:pPr>
          </w:p>
        </w:tc>
        <w:tc>
          <w:tcPr>
            <w:tcW w:w="980" w:type="pct"/>
            <w:vAlign w:val="center"/>
          </w:tcPr>
          <w:p w:rsidR="00F378AC" w:rsidRPr="005C2359" w:rsidRDefault="00F378AC" w:rsidP="002A791A">
            <w:pPr>
              <w:spacing w:line="276" w:lineRule="auto"/>
              <w:jc w:val="center"/>
              <w:rPr>
                <w:rFonts w:asciiTheme="minorHAnsi" w:hAnsiTheme="minorHAnsi"/>
                <w:bCs/>
              </w:rPr>
            </w:pPr>
          </w:p>
        </w:tc>
      </w:tr>
    </w:tbl>
    <w:p w:rsidR="00D24E5B" w:rsidRPr="005C2359" w:rsidRDefault="00D24E5B" w:rsidP="00D24E5B">
      <w:pPr>
        <w:shd w:val="clear" w:color="auto" w:fill="C6D9F1" w:themeFill="text2" w:themeFillTint="33"/>
        <w:spacing w:after="120" w:line="276" w:lineRule="auto"/>
        <w:jc w:val="both"/>
        <w:rPr>
          <w:rFonts w:asciiTheme="minorHAnsi" w:hAnsiTheme="minorHAnsi"/>
          <w:b/>
          <w:color w:val="000000"/>
        </w:rPr>
      </w:pPr>
      <w:r w:rsidRPr="005C2359">
        <w:rPr>
          <w:rFonts w:asciiTheme="minorHAnsi" w:hAnsiTheme="minorHAnsi"/>
          <w:b/>
          <w:color w:val="000000"/>
        </w:rPr>
        <w:t>Services available at KVK</w:t>
      </w:r>
    </w:p>
    <w:p w:rsidR="00D24E5B" w:rsidRPr="005C2359" w:rsidRDefault="00D24E5B" w:rsidP="00D24E5B">
      <w:pPr>
        <w:pStyle w:val="ListParagraph"/>
        <w:numPr>
          <w:ilvl w:val="0"/>
          <w:numId w:val="37"/>
        </w:numPr>
        <w:spacing w:after="120" w:line="276" w:lineRule="auto"/>
        <w:ind w:left="270" w:firstLine="0"/>
        <w:jc w:val="both"/>
        <w:rPr>
          <w:rFonts w:asciiTheme="minorHAnsi" w:hAnsiTheme="minorHAnsi"/>
          <w:color w:val="000000"/>
        </w:rPr>
      </w:pPr>
      <w:r w:rsidRPr="005C2359">
        <w:rPr>
          <w:rFonts w:asciiTheme="minorHAnsi" w:hAnsiTheme="minorHAnsi"/>
          <w:color w:val="000000"/>
        </w:rPr>
        <w:lastRenderedPageBreak/>
        <w:t xml:space="preserve">Analysis of soil and water samples and advisory services for soil health and water management </w:t>
      </w:r>
    </w:p>
    <w:p w:rsidR="00D24E5B" w:rsidRPr="005C2359" w:rsidRDefault="00D24E5B" w:rsidP="00D24E5B">
      <w:pPr>
        <w:pStyle w:val="ListParagraph"/>
        <w:numPr>
          <w:ilvl w:val="0"/>
          <w:numId w:val="37"/>
        </w:numPr>
        <w:spacing w:after="120" w:line="276" w:lineRule="auto"/>
        <w:ind w:left="270" w:firstLine="0"/>
        <w:jc w:val="both"/>
        <w:rPr>
          <w:rFonts w:asciiTheme="minorHAnsi" w:hAnsiTheme="minorHAnsi"/>
          <w:color w:val="000000"/>
        </w:rPr>
      </w:pPr>
      <w:r w:rsidRPr="005C2359">
        <w:rPr>
          <w:rFonts w:asciiTheme="minorHAnsi" w:hAnsiTheme="minorHAnsi"/>
          <w:color w:val="000000"/>
        </w:rPr>
        <w:t xml:space="preserve">Analysis of infected plant samples and advisory services about IPM practices </w:t>
      </w:r>
    </w:p>
    <w:p w:rsidR="00D24E5B" w:rsidRPr="005C2359" w:rsidRDefault="00D24E5B" w:rsidP="00D24E5B">
      <w:pPr>
        <w:pStyle w:val="ListParagraph"/>
        <w:numPr>
          <w:ilvl w:val="0"/>
          <w:numId w:val="37"/>
        </w:numPr>
        <w:spacing w:after="120" w:line="276" w:lineRule="auto"/>
        <w:ind w:left="270" w:firstLine="0"/>
        <w:jc w:val="both"/>
        <w:rPr>
          <w:rFonts w:asciiTheme="minorHAnsi" w:hAnsiTheme="minorHAnsi"/>
          <w:color w:val="000000"/>
        </w:rPr>
      </w:pPr>
      <w:r w:rsidRPr="005C2359">
        <w:rPr>
          <w:rFonts w:asciiTheme="minorHAnsi" w:hAnsiTheme="minorHAnsi"/>
          <w:color w:val="000000"/>
        </w:rPr>
        <w:t xml:space="preserve">Production and sale of quality planting material and advisory services </w:t>
      </w:r>
    </w:p>
    <w:p w:rsidR="00D24E5B" w:rsidRPr="005C2359" w:rsidRDefault="00D24E5B" w:rsidP="00D24E5B">
      <w:pPr>
        <w:pStyle w:val="ListParagraph"/>
        <w:numPr>
          <w:ilvl w:val="0"/>
          <w:numId w:val="37"/>
        </w:numPr>
        <w:spacing w:after="120" w:line="276" w:lineRule="auto"/>
        <w:ind w:left="270" w:firstLine="0"/>
        <w:jc w:val="both"/>
        <w:rPr>
          <w:rFonts w:asciiTheme="minorHAnsi" w:hAnsiTheme="minorHAnsi"/>
          <w:color w:val="000000"/>
        </w:rPr>
      </w:pPr>
      <w:r w:rsidRPr="005C2359">
        <w:rPr>
          <w:rFonts w:asciiTheme="minorHAnsi" w:hAnsiTheme="minorHAnsi"/>
          <w:color w:val="000000"/>
        </w:rPr>
        <w:t>Production and sale of Vegetable Special</w:t>
      </w:r>
    </w:p>
    <w:p w:rsidR="00D24E5B" w:rsidRPr="005C2359" w:rsidRDefault="00D24E5B" w:rsidP="00D24E5B">
      <w:pPr>
        <w:pStyle w:val="ListParagraph"/>
        <w:numPr>
          <w:ilvl w:val="0"/>
          <w:numId w:val="37"/>
        </w:numPr>
        <w:spacing w:after="120" w:line="276" w:lineRule="auto"/>
        <w:ind w:left="270" w:firstLine="0"/>
        <w:jc w:val="both"/>
        <w:rPr>
          <w:rFonts w:asciiTheme="minorHAnsi" w:hAnsiTheme="minorHAnsi"/>
          <w:color w:val="000000"/>
        </w:rPr>
      </w:pPr>
      <w:r w:rsidRPr="005C2359">
        <w:rPr>
          <w:rFonts w:asciiTheme="minorHAnsi" w:hAnsiTheme="minorHAnsi"/>
          <w:color w:val="000000"/>
        </w:rPr>
        <w:t>Millets Processing Centre</w:t>
      </w:r>
    </w:p>
    <w:p w:rsidR="00D24E5B" w:rsidRPr="005C2359" w:rsidRDefault="00D24E5B" w:rsidP="00D24E5B">
      <w:pPr>
        <w:pStyle w:val="ListParagraph"/>
        <w:numPr>
          <w:ilvl w:val="0"/>
          <w:numId w:val="37"/>
        </w:numPr>
        <w:spacing w:after="120" w:line="276" w:lineRule="auto"/>
        <w:ind w:left="270" w:firstLine="0"/>
        <w:jc w:val="both"/>
        <w:rPr>
          <w:rFonts w:asciiTheme="minorHAnsi" w:hAnsiTheme="minorHAnsi"/>
          <w:color w:val="000000"/>
        </w:rPr>
      </w:pPr>
      <w:r w:rsidRPr="005C2359">
        <w:rPr>
          <w:rFonts w:asciiTheme="minorHAnsi" w:hAnsiTheme="minorHAnsi"/>
          <w:color w:val="000000"/>
        </w:rPr>
        <w:t>KVK Marketing Complex</w:t>
      </w:r>
    </w:p>
    <w:p w:rsidR="00D24E5B" w:rsidRPr="005C2359" w:rsidRDefault="00C0113C" w:rsidP="00D24E5B">
      <w:pPr>
        <w:pStyle w:val="ListParagraph"/>
        <w:numPr>
          <w:ilvl w:val="0"/>
          <w:numId w:val="37"/>
        </w:numPr>
        <w:spacing w:after="120" w:line="276" w:lineRule="auto"/>
        <w:ind w:left="270" w:firstLine="0"/>
        <w:jc w:val="both"/>
        <w:rPr>
          <w:rFonts w:asciiTheme="minorHAnsi" w:hAnsiTheme="minorHAnsi"/>
          <w:color w:val="000000"/>
        </w:rPr>
      </w:pPr>
      <w:r w:rsidRPr="005C2359">
        <w:rPr>
          <w:rFonts w:asciiTheme="minorHAnsi" w:hAnsiTheme="minorHAnsi"/>
          <w:color w:val="000000"/>
        </w:rPr>
        <w:t>Production and Sale</w:t>
      </w:r>
      <w:r>
        <w:rPr>
          <w:rFonts w:asciiTheme="minorHAnsi" w:hAnsiTheme="minorHAnsi"/>
          <w:color w:val="000000"/>
        </w:rPr>
        <w:t xml:space="preserve"> of Pongamia oil, cake and b</w:t>
      </w:r>
      <w:r w:rsidR="00D24E5B" w:rsidRPr="005C2359">
        <w:rPr>
          <w:rFonts w:asciiTheme="minorHAnsi" w:hAnsiTheme="minorHAnsi"/>
          <w:color w:val="000000"/>
        </w:rPr>
        <w:t xml:space="preserve">iofuel </w:t>
      </w:r>
    </w:p>
    <w:p w:rsidR="00D24E5B" w:rsidRPr="005C2359" w:rsidRDefault="00D24E5B" w:rsidP="00D24E5B">
      <w:pPr>
        <w:shd w:val="clear" w:color="auto" w:fill="E5B8B7" w:themeFill="accent2" w:themeFillTint="66"/>
        <w:spacing w:after="120" w:line="276" w:lineRule="auto"/>
        <w:jc w:val="both"/>
        <w:rPr>
          <w:rFonts w:asciiTheme="minorHAnsi" w:hAnsiTheme="minorHAnsi"/>
          <w:b/>
        </w:rPr>
      </w:pPr>
      <w:r w:rsidRPr="005C2359">
        <w:rPr>
          <w:rFonts w:asciiTheme="minorHAnsi" w:hAnsiTheme="minorHAnsi"/>
          <w:b/>
        </w:rPr>
        <w:t xml:space="preserve">Services and Sale of Technological Inputs </w:t>
      </w:r>
    </w:p>
    <w:p w:rsidR="00D24E5B" w:rsidRPr="005C2359" w:rsidRDefault="00D24E5B" w:rsidP="00D24E5B">
      <w:pPr>
        <w:pStyle w:val="ListParagraph"/>
        <w:numPr>
          <w:ilvl w:val="0"/>
          <w:numId w:val="41"/>
        </w:numPr>
        <w:spacing w:after="120" w:line="276" w:lineRule="auto"/>
        <w:ind w:left="720" w:hanging="450"/>
        <w:jc w:val="both"/>
        <w:rPr>
          <w:rFonts w:asciiTheme="minorHAnsi" w:hAnsiTheme="minorHAnsi"/>
        </w:rPr>
      </w:pPr>
      <w:r w:rsidRPr="005C2359">
        <w:rPr>
          <w:rFonts w:asciiTheme="minorHAnsi" w:hAnsiTheme="minorHAnsi"/>
        </w:rPr>
        <w:t>Analysis of 820 soil and 756 water samples of farmers and advisory services</w:t>
      </w:r>
    </w:p>
    <w:p w:rsidR="00D24E5B" w:rsidRPr="005C2359" w:rsidRDefault="00D24E5B" w:rsidP="00D24E5B">
      <w:pPr>
        <w:pStyle w:val="ListParagraph"/>
        <w:numPr>
          <w:ilvl w:val="0"/>
          <w:numId w:val="41"/>
        </w:numPr>
        <w:spacing w:after="120" w:line="276" w:lineRule="auto"/>
        <w:ind w:left="720" w:hanging="450"/>
        <w:jc w:val="both"/>
        <w:rPr>
          <w:rFonts w:asciiTheme="minorHAnsi" w:hAnsiTheme="minorHAnsi"/>
        </w:rPr>
      </w:pPr>
      <w:r w:rsidRPr="005C2359">
        <w:rPr>
          <w:rFonts w:asciiTheme="minorHAnsi" w:hAnsiTheme="minorHAnsi"/>
        </w:rPr>
        <w:t xml:space="preserve">Sale of 29 kg Vegetable Special </w:t>
      </w:r>
      <w:r w:rsidR="00F15B25">
        <w:rPr>
          <w:rFonts w:asciiTheme="minorHAnsi" w:hAnsiTheme="minorHAnsi"/>
        </w:rPr>
        <w:t>as foliar spray in</w:t>
      </w:r>
      <w:r w:rsidRPr="005C2359">
        <w:rPr>
          <w:rFonts w:asciiTheme="minorHAnsi" w:hAnsiTheme="minorHAnsi"/>
        </w:rPr>
        <w:t xml:space="preserve"> vegetables</w:t>
      </w:r>
    </w:p>
    <w:p w:rsidR="00D24E5B" w:rsidRPr="005C2359" w:rsidRDefault="00D24E5B" w:rsidP="00D24E5B">
      <w:pPr>
        <w:pStyle w:val="ListParagraph"/>
        <w:numPr>
          <w:ilvl w:val="0"/>
          <w:numId w:val="41"/>
        </w:numPr>
        <w:spacing w:after="120" w:line="276" w:lineRule="auto"/>
        <w:ind w:left="720" w:hanging="450"/>
        <w:jc w:val="both"/>
        <w:rPr>
          <w:rFonts w:asciiTheme="minorHAnsi" w:hAnsiTheme="minorHAnsi"/>
        </w:rPr>
      </w:pPr>
      <w:r w:rsidRPr="005C2359">
        <w:rPr>
          <w:rFonts w:asciiTheme="minorHAnsi" w:hAnsiTheme="minorHAnsi"/>
        </w:rPr>
        <w:t xml:space="preserve">Sale of 263 quality horticultural planting materials </w:t>
      </w:r>
    </w:p>
    <w:p w:rsidR="00D24E5B" w:rsidRPr="005C2359" w:rsidRDefault="00D24E5B" w:rsidP="00D24E5B">
      <w:pPr>
        <w:shd w:val="clear" w:color="auto" w:fill="FBD4B4" w:themeFill="accent6" w:themeFillTint="66"/>
        <w:spacing w:after="120" w:line="276" w:lineRule="auto"/>
        <w:jc w:val="both"/>
        <w:rPr>
          <w:rFonts w:asciiTheme="minorHAnsi" w:hAnsiTheme="minorHAnsi"/>
          <w:b/>
        </w:rPr>
      </w:pPr>
      <w:r w:rsidRPr="005C2359">
        <w:rPr>
          <w:rFonts w:asciiTheme="minorHAnsi" w:hAnsiTheme="minorHAnsi"/>
          <w:b/>
        </w:rPr>
        <w:t>Plant Health Clinic</w:t>
      </w:r>
    </w:p>
    <w:p w:rsidR="00D24E5B" w:rsidRPr="005C2359" w:rsidRDefault="00D24E5B" w:rsidP="00D24E5B">
      <w:pPr>
        <w:pStyle w:val="ListParagraph"/>
        <w:numPr>
          <w:ilvl w:val="0"/>
          <w:numId w:val="42"/>
        </w:numPr>
        <w:tabs>
          <w:tab w:val="left" w:pos="0"/>
        </w:tabs>
        <w:spacing w:after="120" w:line="276" w:lineRule="auto"/>
        <w:ind w:left="720" w:hanging="450"/>
        <w:jc w:val="both"/>
        <w:rPr>
          <w:rFonts w:asciiTheme="minorHAnsi" w:hAnsiTheme="minorHAnsi"/>
        </w:rPr>
      </w:pPr>
      <w:r w:rsidRPr="005C2359">
        <w:rPr>
          <w:rFonts w:asciiTheme="minorHAnsi" w:hAnsiTheme="minorHAnsi"/>
        </w:rPr>
        <w:t>Examination of</w:t>
      </w:r>
      <w:r w:rsidR="00C36453">
        <w:rPr>
          <w:rFonts w:asciiTheme="minorHAnsi" w:hAnsiTheme="minorHAnsi"/>
        </w:rPr>
        <w:t xml:space="preserve"> 65</w:t>
      </w:r>
      <w:r w:rsidRPr="005C2359">
        <w:rPr>
          <w:rFonts w:asciiTheme="minorHAnsi" w:hAnsiTheme="minorHAnsi"/>
        </w:rPr>
        <w:t xml:space="preserve"> </w:t>
      </w:r>
      <w:r w:rsidRPr="00C36453">
        <w:rPr>
          <w:rFonts w:asciiTheme="minorHAnsi" w:hAnsiTheme="minorHAnsi"/>
          <w:color w:val="000000" w:themeColor="text1"/>
        </w:rPr>
        <w:t>infested</w:t>
      </w:r>
      <w:r w:rsidRPr="005C2359">
        <w:rPr>
          <w:rFonts w:asciiTheme="minorHAnsi" w:hAnsiTheme="minorHAnsi"/>
        </w:rPr>
        <w:t xml:space="preserve"> plant samples and advisory services to the farmers </w:t>
      </w:r>
    </w:p>
    <w:p w:rsidR="00D24E5B" w:rsidRDefault="00D24E5B" w:rsidP="00D24E5B">
      <w:pPr>
        <w:pStyle w:val="ListParagraph"/>
        <w:numPr>
          <w:ilvl w:val="0"/>
          <w:numId w:val="42"/>
        </w:numPr>
        <w:tabs>
          <w:tab w:val="left" w:pos="0"/>
        </w:tabs>
        <w:spacing w:after="120" w:line="276" w:lineRule="auto"/>
        <w:ind w:left="720" w:hanging="450"/>
        <w:jc w:val="both"/>
        <w:rPr>
          <w:rFonts w:asciiTheme="minorHAnsi" w:hAnsiTheme="minorHAnsi"/>
        </w:rPr>
      </w:pPr>
      <w:r w:rsidRPr="005C2359">
        <w:rPr>
          <w:rFonts w:asciiTheme="minorHAnsi" w:hAnsiTheme="minorHAnsi"/>
        </w:rPr>
        <w:t xml:space="preserve">Diagnostic visits in </w:t>
      </w:r>
      <w:r w:rsidR="00C36453" w:rsidRPr="00C36453">
        <w:rPr>
          <w:rFonts w:asciiTheme="minorHAnsi" w:hAnsiTheme="minorHAnsi"/>
        </w:rPr>
        <w:t>Alappanahalli</w:t>
      </w:r>
      <w:r w:rsidR="00C36453">
        <w:rPr>
          <w:rFonts w:asciiTheme="minorHAnsi" w:hAnsiTheme="minorHAnsi"/>
        </w:rPr>
        <w:t>,</w:t>
      </w:r>
      <w:r w:rsidR="00C36453" w:rsidRPr="005C2359">
        <w:rPr>
          <w:rFonts w:asciiTheme="minorHAnsi" w:hAnsiTheme="minorHAnsi"/>
        </w:rPr>
        <w:t xml:space="preserve"> </w:t>
      </w:r>
      <w:r w:rsidR="00C36453" w:rsidRPr="00C36453">
        <w:rPr>
          <w:rFonts w:asciiTheme="minorHAnsi" w:hAnsiTheme="minorHAnsi"/>
        </w:rPr>
        <w:t>Obalapura</w:t>
      </w:r>
      <w:r w:rsidR="00C36453">
        <w:rPr>
          <w:rFonts w:asciiTheme="minorHAnsi" w:hAnsiTheme="minorHAnsi"/>
        </w:rPr>
        <w:t>,</w:t>
      </w:r>
      <w:r w:rsidR="00C36453" w:rsidRPr="00C36453">
        <w:rPr>
          <w:rFonts w:asciiTheme="minorHAnsi" w:hAnsiTheme="minorHAnsi"/>
        </w:rPr>
        <w:t xml:space="preserve"> Papanahalli</w:t>
      </w:r>
      <w:r w:rsidR="003212D4">
        <w:rPr>
          <w:rFonts w:asciiTheme="minorHAnsi" w:hAnsiTheme="minorHAnsi"/>
        </w:rPr>
        <w:t>,</w:t>
      </w:r>
      <w:r w:rsidR="00C36453" w:rsidRPr="00C36453">
        <w:rPr>
          <w:rFonts w:asciiTheme="minorHAnsi" w:hAnsiTheme="minorHAnsi"/>
        </w:rPr>
        <w:t xml:space="preserve"> Giddappanahalli</w:t>
      </w:r>
      <w:r w:rsidR="00C36453">
        <w:rPr>
          <w:rFonts w:asciiTheme="minorHAnsi" w:hAnsiTheme="minorHAnsi"/>
        </w:rPr>
        <w:t>,</w:t>
      </w:r>
      <w:r w:rsidR="00C36453" w:rsidRPr="00C36453">
        <w:rPr>
          <w:rFonts w:asciiTheme="minorHAnsi" w:hAnsiTheme="minorHAnsi"/>
        </w:rPr>
        <w:t xml:space="preserve"> Agalakuppe</w:t>
      </w:r>
      <w:r w:rsidR="00C36453">
        <w:rPr>
          <w:rFonts w:asciiTheme="minorHAnsi" w:hAnsiTheme="minorHAnsi"/>
        </w:rPr>
        <w:t>,</w:t>
      </w:r>
      <w:r w:rsidR="00C36453" w:rsidRPr="00C36453">
        <w:rPr>
          <w:rFonts w:asciiTheme="minorHAnsi" w:hAnsiTheme="minorHAnsi"/>
        </w:rPr>
        <w:t xml:space="preserve"> </w:t>
      </w:r>
      <w:r w:rsidRPr="00C36453">
        <w:rPr>
          <w:rFonts w:asciiTheme="minorHAnsi" w:hAnsiTheme="minorHAnsi"/>
        </w:rPr>
        <w:t xml:space="preserve">Cheelenahalli, Beedaganahalli, Ibasapura, </w:t>
      </w:r>
      <w:r w:rsidR="00C36453" w:rsidRPr="00C36453">
        <w:rPr>
          <w:rFonts w:asciiTheme="minorHAnsi" w:hAnsiTheme="minorHAnsi"/>
        </w:rPr>
        <w:t>Vanigrahalli</w:t>
      </w:r>
      <w:r w:rsidR="00C36453">
        <w:rPr>
          <w:rFonts w:asciiTheme="minorHAnsi" w:hAnsiTheme="minorHAnsi"/>
        </w:rPr>
        <w:t>,</w:t>
      </w:r>
      <w:r w:rsidR="00C36453" w:rsidRPr="00C36453">
        <w:rPr>
          <w:rFonts w:asciiTheme="minorHAnsi" w:hAnsiTheme="minorHAnsi"/>
        </w:rPr>
        <w:t xml:space="preserve"> </w:t>
      </w:r>
      <w:r w:rsidRPr="00C36453">
        <w:rPr>
          <w:rFonts w:asciiTheme="minorHAnsi" w:hAnsiTheme="minorHAnsi"/>
        </w:rPr>
        <w:t xml:space="preserve">K R Pura, Nelamangala, Appakaranahalli, </w:t>
      </w:r>
      <w:r w:rsidR="00C36453" w:rsidRPr="00C36453">
        <w:rPr>
          <w:rFonts w:asciiTheme="minorHAnsi" w:hAnsiTheme="minorHAnsi"/>
        </w:rPr>
        <w:t>Thippuru</w:t>
      </w:r>
      <w:r w:rsidR="00C36453">
        <w:rPr>
          <w:rFonts w:asciiTheme="minorHAnsi" w:hAnsiTheme="minorHAnsi"/>
        </w:rPr>
        <w:t>,</w:t>
      </w:r>
      <w:r w:rsidR="00C36453" w:rsidRPr="00C36453">
        <w:rPr>
          <w:rFonts w:asciiTheme="minorHAnsi" w:hAnsiTheme="minorHAnsi"/>
        </w:rPr>
        <w:t xml:space="preserve"> Nagashettihalli</w:t>
      </w:r>
      <w:r w:rsidR="00C36453" w:rsidRPr="005C2359">
        <w:rPr>
          <w:rFonts w:asciiTheme="minorHAnsi" w:hAnsiTheme="minorHAnsi"/>
        </w:rPr>
        <w:t xml:space="preserve"> </w:t>
      </w:r>
      <w:r w:rsidRPr="005C2359">
        <w:rPr>
          <w:rFonts w:asciiTheme="minorHAnsi" w:hAnsiTheme="minorHAnsi"/>
        </w:rPr>
        <w:t xml:space="preserve">villages </w:t>
      </w:r>
    </w:p>
    <w:p w:rsidR="00C36453" w:rsidRPr="005C2359" w:rsidRDefault="00C36453" w:rsidP="00C36453">
      <w:pPr>
        <w:pStyle w:val="ListParagraph"/>
        <w:tabs>
          <w:tab w:val="left" w:pos="0"/>
        </w:tabs>
        <w:spacing w:after="120" w:line="276" w:lineRule="auto"/>
        <w:jc w:val="both"/>
        <w:rPr>
          <w:rFonts w:asciiTheme="minorHAnsi" w:hAnsiTheme="minorHAnsi"/>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58"/>
        <w:gridCol w:w="2083"/>
        <w:gridCol w:w="1337"/>
        <w:gridCol w:w="3600"/>
      </w:tblGrid>
      <w:tr w:rsidR="00D24E5B" w:rsidRPr="006368E4" w:rsidTr="00C36453">
        <w:trPr>
          <w:trHeight w:val="2024"/>
        </w:trPr>
        <w:tc>
          <w:tcPr>
            <w:tcW w:w="3258" w:type="dxa"/>
          </w:tcPr>
          <w:p w:rsidR="00D24E5B" w:rsidRPr="006368E4" w:rsidRDefault="00D24E5B" w:rsidP="005C2359">
            <w:pPr>
              <w:autoSpaceDE w:val="0"/>
              <w:autoSpaceDN w:val="0"/>
              <w:adjustRightInd w:val="0"/>
              <w:rPr>
                <w:rFonts w:asciiTheme="minorHAnsi" w:eastAsiaTheme="minorHAnsi" w:hAnsiTheme="minorHAnsi" w:cs="Arial"/>
                <w:b/>
                <w:bCs/>
              </w:rPr>
            </w:pPr>
            <w:r w:rsidRPr="006368E4">
              <w:rPr>
                <w:rFonts w:asciiTheme="minorHAnsi" w:eastAsiaTheme="minorHAnsi" w:hAnsiTheme="minorHAnsi" w:cs="Arial"/>
                <w:b/>
                <w:bCs/>
              </w:rPr>
              <w:t>Chief Editor</w:t>
            </w:r>
          </w:p>
          <w:p w:rsidR="00D24E5B" w:rsidRPr="006368E4" w:rsidRDefault="00D24E5B" w:rsidP="005C2359">
            <w:pPr>
              <w:autoSpaceDE w:val="0"/>
              <w:autoSpaceDN w:val="0"/>
              <w:adjustRightInd w:val="0"/>
              <w:rPr>
                <w:rFonts w:asciiTheme="minorHAnsi" w:eastAsiaTheme="minorHAnsi" w:hAnsiTheme="minorHAnsi" w:cs="Arial"/>
                <w:bCs/>
              </w:rPr>
            </w:pPr>
            <w:r w:rsidRPr="006368E4">
              <w:rPr>
                <w:rFonts w:asciiTheme="minorHAnsi" w:eastAsiaTheme="minorHAnsi" w:hAnsiTheme="minorHAnsi" w:cs="Arial"/>
                <w:bCs/>
              </w:rPr>
              <w:t>Dr K</w:t>
            </w:r>
            <w:r w:rsidR="00822970">
              <w:rPr>
                <w:rFonts w:asciiTheme="minorHAnsi" w:eastAsiaTheme="minorHAnsi" w:hAnsiTheme="minorHAnsi" w:cs="Arial"/>
                <w:bCs/>
              </w:rPr>
              <w:t xml:space="preserve"> </w:t>
            </w:r>
            <w:r w:rsidRPr="006368E4">
              <w:rPr>
                <w:rFonts w:asciiTheme="minorHAnsi" w:eastAsiaTheme="minorHAnsi" w:hAnsiTheme="minorHAnsi" w:cs="Arial"/>
                <w:bCs/>
              </w:rPr>
              <w:t>N</w:t>
            </w:r>
            <w:r w:rsidR="00822970">
              <w:rPr>
                <w:rFonts w:asciiTheme="minorHAnsi" w:eastAsiaTheme="minorHAnsi" w:hAnsiTheme="minorHAnsi" w:cs="Arial"/>
                <w:bCs/>
              </w:rPr>
              <w:t xml:space="preserve"> </w:t>
            </w:r>
            <w:r w:rsidRPr="006368E4">
              <w:rPr>
                <w:rFonts w:asciiTheme="minorHAnsi" w:eastAsiaTheme="minorHAnsi" w:hAnsiTheme="minorHAnsi" w:cs="Arial"/>
                <w:bCs/>
              </w:rPr>
              <w:t xml:space="preserve"> Srinivasappa</w:t>
            </w:r>
          </w:p>
          <w:p w:rsidR="00D24E5B" w:rsidRPr="006368E4" w:rsidRDefault="00D24E5B" w:rsidP="005C2359">
            <w:pPr>
              <w:rPr>
                <w:rFonts w:asciiTheme="minorHAnsi" w:hAnsiTheme="minorHAnsi" w:cstheme="minorHAnsi"/>
              </w:rPr>
            </w:pPr>
            <w:r w:rsidRPr="006368E4">
              <w:rPr>
                <w:rFonts w:asciiTheme="minorHAnsi" w:hAnsiTheme="minorHAnsi" w:cstheme="minorHAnsi"/>
              </w:rPr>
              <w:t xml:space="preserve">Programme Coordinator </w:t>
            </w:r>
          </w:p>
          <w:p w:rsidR="00D24E5B" w:rsidRPr="006368E4" w:rsidRDefault="00D24E5B" w:rsidP="005C2359">
            <w:pPr>
              <w:rPr>
                <w:rFonts w:asciiTheme="minorHAnsi" w:hAnsiTheme="minorHAnsi" w:cstheme="minorHAnsi"/>
              </w:rPr>
            </w:pPr>
          </w:p>
          <w:p w:rsidR="00D24E5B" w:rsidRPr="006368E4" w:rsidRDefault="00D24E5B" w:rsidP="005C2359">
            <w:pPr>
              <w:autoSpaceDE w:val="0"/>
              <w:autoSpaceDN w:val="0"/>
              <w:adjustRightInd w:val="0"/>
              <w:rPr>
                <w:rFonts w:asciiTheme="minorHAnsi" w:eastAsiaTheme="minorHAnsi" w:hAnsiTheme="minorHAnsi" w:cs="Arial"/>
                <w:b/>
                <w:bCs/>
              </w:rPr>
            </w:pPr>
            <w:r w:rsidRPr="006368E4">
              <w:rPr>
                <w:rFonts w:asciiTheme="minorHAnsi" w:eastAsiaTheme="minorHAnsi" w:hAnsiTheme="minorHAnsi" w:cs="Arial"/>
                <w:b/>
                <w:bCs/>
              </w:rPr>
              <w:t>Editor</w:t>
            </w:r>
          </w:p>
          <w:p w:rsidR="00D24E5B" w:rsidRPr="006368E4" w:rsidRDefault="00D24E5B" w:rsidP="005C2359">
            <w:pPr>
              <w:rPr>
                <w:rFonts w:asciiTheme="minorHAnsi" w:hAnsiTheme="minorHAnsi" w:cstheme="minorHAnsi"/>
              </w:rPr>
            </w:pPr>
            <w:r w:rsidRPr="006368E4">
              <w:rPr>
                <w:rFonts w:asciiTheme="minorHAnsi" w:hAnsiTheme="minorHAnsi" w:cstheme="minorHAnsi"/>
              </w:rPr>
              <w:t>Dr M Padmavathi</w:t>
            </w:r>
          </w:p>
          <w:p w:rsidR="00D24E5B" w:rsidRPr="006368E4" w:rsidRDefault="00D24E5B" w:rsidP="005C2359">
            <w:pPr>
              <w:rPr>
                <w:rFonts w:asciiTheme="minorHAnsi" w:hAnsiTheme="minorHAnsi" w:cstheme="minorHAnsi"/>
              </w:rPr>
            </w:pPr>
            <w:r w:rsidRPr="006368E4">
              <w:rPr>
                <w:rFonts w:asciiTheme="minorHAnsi" w:hAnsiTheme="minorHAnsi" w:cstheme="minorHAnsi"/>
              </w:rPr>
              <w:t>SMS (Agril. Extension)</w:t>
            </w:r>
          </w:p>
          <w:p w:rsidR="00D24E5B" w:rsidRPr="006368E4" w:rsidRDefault="00D24E5B" w:rsidP="005C2359">
            <w:pPr>
              <w:rPr>
                <w:rFonts w:asciiTheme="minorHAnsi" w:hAnsiTheme="minorHAnsi" w:cstheme="minorHAnsi"/>
              </w:rPr>
            </w:pPr>
          </w:p>
        </w:tc>
        <w:tc>
          <w:tcPr>
            <w:tcW w:w="3420" w:type="dxa"/>
            <w:gridSpan w:val="2"/>
          </w:tcPr>
          <w:p w:rsidR="00D24E5B" w:rsidRPr="006368E4" w:rsidRDefault="00D24E5B" w:rsidP="005C2359">
            <w:pPr>
              <w:autoSpaceDE w:val="0"/>
              <w:autoSpaceDN w:val="0"/>
              <w:adjustRightInd w:val="0"/>
              <w:rPr>
                <w:rFonts w:asciiTheme="minorHAnsi" w:eastAsiaTheme="minorHAnsi" w:hAnsiTheme="minorHAnsi" w:cs="Arial"/>
                <w:b/>
                <w:bCs/>
              </w:rPr>
            </w:pPr>
            <w:r w:rsidRPr="006368E4">
              <w:rPr>
                <w:rFonts w:asciiTheme="minorHAnsi" w:eastAsiaTheme="minorHAnsi" w:hAnsiTheme="minorHAnsi" w:cs="Arial"/>
                <w:b/>
                <w:bCs/>
              </w:rPr>
              <w:t>Associate Editors</w:t>
            </w:r>
          </w:p>
          <w:p w:rsidR="00D24E5B" w:rsidRPr="006368E4" w:rsidRDefault="00D24E5B" w:rsidP="005C2359">
            <w:pPr>
              <w:rPr>
                <w:rFonts w:asciiTheme="minorHAnsi" w:hAnsiTheme="minorHAnsi" w:cstheme="minorHAnsi"/>
              </w:rPr>
            </w:pPr>
            <w:r w:rsidRPr="006368E4">
              <w:rPr>
                <w:rFonts w:asciiTheme="minorHAnsi" w:hAnsiTheme="minorHAnsi" w:cstheme="minorHAnsi"/>
              </w:rPr>
              <w:t>Dr  S M Savita</w:t>
            </w:r>
          </w:p>
          <w:p w:rsidR="00D24E5B" w:rsidRPr="006368E4" w:rsidRDefault="00D24E5B" w:rsidP="005C2359">
            <w:pPr>
              <w:rPr>
                <w:rFonts w:asciiTheme="minorHAnsi" w:hAnsiTheme="minorHAnsi" w:cstheme="minorHAnsi"/>
              </w:rPr>
            </w:pPr>
            <w:r w:rsidRPr="006368E4">
              <w:rPr>
                <w:rFonts w:asciiTheme="minorHAnsi" w:hAnsiTheme="minorHAnsi" w:cstheme="minorHAnsi"/>
              </w:rPr>
              <w:t>SMS (Home Science)</w:t>
            </w:r>
          </w:p>
          <w:p w:rsidR="00D24E5B" w:rsidRPr="00DC250F" w:rsidRDefault="00D24E5B" w:rsidP="005C2359">
            <w:pPr>
              <w:rPr>
                <w:rFonts w:asciiTheme="minorHAnsi" w:hAnsiTheme="minorHAnsi" w:cstheme="minorHAnsi"/>
                <w:sz w:val="8"/>
                <w:szCs w:val="8"/>
              </w:rPr>
            </w:pPr>
          </w:p>
          <w:p w:rsidR="00D24E5B" w:rsidRPr="006368E4" w:rsidRDefault="00822970" w:rsidP="005C2359">
            <w:pPr>
              <w:autoSpaceDE w:val="0"/>
              <w:autoSpaceDN w:val="0"/>
              <w:adjustRightInd w:val="0"/>
              <w:rPr>
                <w:rFonts w:asciiTheme="minorHAnsi" w:eastAsiaTheme="minorHAnsi" w:hAnsiTheme="minorHAnsi" w:cs="Arial"/>
                <w:bCs/>
              </w:rPr>
            </w:pPr>
            <w:r>
              <w:rPr>
                <w:rFonts w:asciiTheme="minorHAnsi" w:eastAsiaTheme="minorHAnsi" w:hAnsiTheme="minorHAnsi" w:cs="Arial"/>
                <w:bCs/>
              </w:rPr>
              <w:t>Dr</w:t>
            </w:r>
            <w:r w:rsidR="00D24E5B" w:rsidRPr="006368E4">
              <w:rPr>
                <w:rFonts w:asciiTheme="minorHAnsi" w:eastAsiaTheme="minorHAnsi" w:hAnsiTheme="minorHAnsi" w:cs="Arial"/>
                <w:bCs/>
              </w:rPr>
              <w:t xml:space="preserve"> B G Vasanthi</w:t>
            </w:r>
          </w:p>
          <w:p w:rsidR="00D24E5B" w:rsidRPr="006368E4" w:rsidRDefault="00D24E5B" w:rsidP="005C2359">
            <w:pPr>
              <w:autoSpaceDE w:val="0"/>
              <w:autoSpaceDN w:val="0"/>
              <w:adjustRightInd w:val="0"/>
              <w:rPr>
                <w:rFonts w:asciiTheme="minorHAnsi" w:eastAsiaTheme="minorHAnsi" w:hAnsiTheme="minorHAnsi" w:cs="Arial"/>
                <w:bCs/>
              </w:rPr>
            </w:pPr>
            <w:r w:rsidRPr="006368E4">
              <w:rPr>
                <w:rFonts w:asciiTheme="minorHAnsi" w:eastAsiaTheme="minorHAnsi" w:hAnsiTheme="minorHAnsi" w:cs="Arial"/>
                <w:bCs/>
              </w:rPr>
              <w:t>SMS (Soil Science)</w:t>
            </w:r>
          </w:p>
          <w:p w:rsidR="00D24E5B" w:rsidRPr="00DC250F" w:rsidRDefault="00D24E5B" w:rsidP="005C2359">
            <w:pPr>
              <w:autoSpaceDE w:val="0"/>
              <w:autoSpaceDN w:val="0"/>
              <w:adjustRightInd w:val="0"/>
              <w:rPr>
                <w:rFonts w:asciiTheme="minorHAnsi" w:eastAsiaTheme="minorHAnsi" w:hAnsiTheme="minorHAnsi" w:cs="Arial"/>
                <w:bCs/>
                <w:sz w:val="8"/>
                <w:szCs w:val="8"/>
              </w:rPr>
            </w:pPr>
          </w:p>
          <w:p w:rsidR="00D24E5B" w:rsidRPr="006368E4" w:rsidRDefault="00D24E5B" w:rsidP="005C2359">
            <w:pPr>
              <w:autoSpaceDE w:val="0"/>
              <w:autoSpaceDN w:val="0"/>
              <w:adjustRightInd w:val="0"/>
              <w:rPr>
                <w:rFonts w:asciiTheme="minorHAnsi" w:eastAsiaTheme="minorHAnsi" w:hAnsiTheme="minorHAnsi" w:cs="Arial"/>
                <w:bCs/>
              </w:rPr>
            </w:pPr>
            <w:r w:rsidRPr="006368E4">
              <w:rPr>
                <w:rFonts w:asciiTheme="minorHAnsi" w:eastAsiaTheme="minorHAnsi" w:hAnsiTheme="minorHAnsi" w:cs="Arial"/>
                <w:bCs/>
              </w:rPr>
              <w:t>Sri A Sudarshan Reddy</w:t>
            </w:r>
          </w:p>
          <w:p w:rsidR="00D24E5B" w:rsidRPr="006368E4" w:rsidRDefault="00D24E5B" w:rsidP="005C2359">
            <w:pPr>
              <w:autoSpaceDE w:val="0"/>
              <w:autoSpaceDN w:val="0"/>
              <w:adjustRightInd w:val="0"/>
              <w:rPr>
                <w:rFonts w:asciiTheme="minorHAnsi" w:hAnsiTheme="minorHAnsi" w:cstheme="minorHAnsi"/>
              </w:rPr>
            </w:pPr>
            <w:r w:rsidRPr="006368E4">
              <w:rPr>
                <w:rFonts w:asciiTheme="minorHAnsi" w:eastAsiaTheme="minorHAnsi" w:hAnsiTheme="minorHAnsi" w:cs="Arial"/>
                <w:bCs/>
              </w:rPr>
              <w:t>SMS (Agronomy)</w:t>
            </w:r>
          </w:p>
        </w:tc>
        <w:tc>
          <w:tcPr>
            <w:tcW w:w="3600" w:type="dxa"/>
          </w:tcPr>
          <w:p w:rsidR="00D24E5B" w:rsidRPr="006368E4" w:rsidRDefault="00D24E5B" w:rsidP="005C2359">
            <w:pPr>
              <w:autoSpaceDE w:val="0"/>
              <w:autoSpaceDN w:val="0"/>
              <w:adjustRightInd w:val="0"/>
              <w:rPr>
                <w:rFonts w:asciiTheme="minorHAnsi" w:eastAsiaTheme="minorHAnsi" w:hAnsiTheme="minorHAnsi" w:cs="Arial"/>
                <w:b/>
                <w:bCs/>
              </w:rPr>
            </w:pPr>
          </w:p>
          <w:p w:rsidR="00D24E5B" w:rsidRPr="006368E4" w:rsidRDefault="00D24E5B" w:rsidP="005C2359">
            <w:pPr>
              <w:rPr>
                <w:rFonts w:asciiTheme="minorHAnsi" w:hAnsiTheme="minorHAnsi" w:cstheme="minorHAnsi"/>
              </w:rPr>
            </w:pPr>
            <w:r w:rsidRPr="006368E4">
              <w:rPr>
                <w:rFonts w:asciiTheme="minorHAnsi" w:hAnsiTheme="minorHAnsi" w:cstheme="minorHAnsi"/>
              </w:rPr>
              <w:t>Dr Anand B Manegar</w:t>
            </w:r>
          </w:p>
          <w:p w:rsidR="00D24E5B" w:rsidRPr="006368E4" w:rsidRDefault="00D24E5B" w:rsidP="005C2359">
            <w:pPr>
              <w:rPr>
                <w:rFonts w:asciiTheme="minorHAnsi" w:hAnsiTheme="minorHAnsi" w:cstheme="minorHAnsi"/>
              </w:rPr>
            </w:pPr>
            <w:r w:rsidRPr="006368E4">
              <w:rPr>
                <w:rFonts w:asciiTheme="minorHAnsi" w:hAnsiTheme="minorHAnsi" w:cstheme="minorHAnsi"/>
              </w:rPr>
              <w:t>SMS (Animal Science)</w:t>
            </w:r>
          </w:p>
          <w:p w:rsidR="00D24E5B" w:rsidRPr="00DC250F" w:rsidRDefault="00D24E5B" w:rsidP="005C2359">
            <w:pPr>
              <w:rPr>
                <w:rFonts w:asciiTheme="minorHAnsi" w:hAnsiTheme="minorHAnsi" w:cstheme="minorHAnsi"/>
                <w:sz w:val="8"/>
                <w:szCs w:val="8"/>
              </w:rPr>
            </w:pPr>
          </w:p>
          <w:p w:rsidR="00D24E5B" w:rsidRPr="006368E4" w:rsidRDefault="00D24E5B" w:rsidP="005C2359">
            <w:pPr>
              <w:rPr>
                <w:rFonts w:asciiTheme="minorHAnsi" w:hAnsiTheme="minorHAnsi" w:cstheme="minorHAnsi"/>
              </w:rPr>
            </w:pPr>
            <w:r w:rsidRPr="006368E4">
              <w:rPr>
                <w:rFonts w:asciiTheme="minorHAnsi" w:hAnsiTheme="minorHAnsi" w:cstheme="minorHAnsi"/>
              </w:rPr>
              <w:t>Dr B Manjunath</w:t>
            </w:r>
          </w:p>
          <w:p w:rsidR="00D24E5B" w:rsidRPr="006368E4" w:rsidRDefault="00D24E5B" w:rsidP="005C2359">
            <w:pPr>
              <w:rPr>
                <w:rFonts w:asciiTheme="minorHAnsi" w:hAnsiTheme="minorHAnsi" w:cstheme="minorHAnsi"/>
              </w:rPr>
            </w:pPr>
            <w:r w:rsidRPr="006368E4">
              <w:rPr>
                <w:rFonts w:asciiTheme="minorHAnsi" w:hAnsiTheme="minorHAnsi" w:cstheme="minorHAnsi"/>
              </w:rPr>
              <w:t>SMS (Plant Protection)</w:t>
            </w:r>
          </w:p>
          <w:p w:rsidR="00D24E5B" w:rsidRPr="00DC250F" w:rsidRDefault="00D24E5B" w:rsidP="005C2359">
            <w:pPr>
              <w:rPr>
                <w:rFonts w:asciiTheme="minorHAnsi" w:hAnsiTheme="minorHAnsi" w:cstheme="minorHAnsi"/>
                <w:sz w:val="8"/>
                <w:szCs w:val="8"/>
              </w:rPr>
            </w:pPr>
          </w:p>
          <w:p w:rsidR="00D24E5B" w:rsidRPr="00B26BE7" w:rsidRDefault="00D24E5B" w:rsidP="005C2359">
            <w:pPr>
              <w:autoSpaceDE w:val="0"/>
              <w:autoSpaceDN w:val="0"/>
              <w:adjustRightInd w:val="0"/>
              <w:rPr>
                <w:rFonts w:asciiTheme="minorHAnsi" w:eastAsiaTheme="minorHAnsi" w:hAnsiTheme="minorHAnsi" w:cs="Arial"/>
                <w:bCs/>
              </w:rPr>
            </w:pPr>
            <w:r w:rsidRPr="00B26BE7">
              <w:rPr>
                <w:rFonts w:asciiTheme="minorHAnsi" w:eastAsiaTheme="minorHAnsi" w:hAnsiTheme="minorHAnsi" w:cs="Arial"/>
                <w:bCs/>
              </w:rPr>
              <w:t>Smt B V Manjula</w:t>
            </w:r>
          </w:p>
          <w:p w:rsidR="00D24E5B" w:rsidRPr="006368E4" w:rsidRDefault="00D24E5B" w:rsidP="005C2359">
            <w:pPr>
              <w:autoSpaceDE w:val="0"/>
              <w:autoSpaceDN w:val="0"/>
              <w:adjustRightInd w:val="0"/>
              <w:rPr>
                <w:rFonts w:asciiTheme="minorHAnsi" w:eastAsiaTheme="minorHAnsi" w:hAnsiTheme="minorHAnsi" w:cs="Arial"/>
                <w:b/>
                <w:bCs/>
              </w:rPr>
            </w:pPr>
            <w:r w:rsidRPr="00B26BE7">
              <w:rPr>
                <w:rFonts w:asciiTheme="minorHAnsi" w:eastAsiaTheme="minorHAnsi" w:hAnsiTheme="minorHAnsi" w:cs="Arial"/>
                <w:bCs/>
              </w:rPr>
              <w:t>Training Assistant</w:t>
            </w:r>
          </w:p>
        </w:tc>
      </w:tr>
      <w:tr w:rsidR="00D24E5B" w:rsidRPr="006368E4" w:rsidTr="00C36453">
        <w:tc>
          <w:tcPr>
            <w:tcW w:w="5341" w:type="dxa"/>
            <w:gridSpan w:val="2"/>
          </w:tcPr>
          <w:p w:rsidR="00D24E5B" w:rsidRPr="006368E4" w:rsidRDefault="00D24E5B" w:rsidP="005C2359">
            <w:pPr>
              <w:spacing w:before="120" w:after="200"/>
              <w:rPr>
                <w:rFonts w:asciiTheme="minorHAnsi" w:hAnsiTheme="minorHAnsi" w:cstheme="minorHAnsi"/>
                <w:b/>
              </w:rPr>
            </w:pPr>
            <w:r w:rsidRPr="006368E4">
              <w:rPr>
                <w:rFonts w:asciiTheme="minorHAnsi" w:hAnsiTheme="minorHAnsi" w:cstheme="minorHAnsi"/>
                <w:b/>
              </w:rPr>
              <w:t xml:space="preserve">Contact For Further Information: </w:t>
            </w:r>
          </w:p>
          <w:p w:rsidR="00D24E5B" w:rsidRPr="006368E4" w:rsidRDefault="00D24E5B" w:rsidP="00F15B25">
            <w:pPr>
              <w:spacing w:before="120" w:after="200"/>
              <w:rPr>
                <w:rFonts w:asciiTheme="minorHAnsi" w:hAnsiTheme="minorHAnsi" w:cstheme="minorHAnsi"/>
              </w:rPr>
            </w:pPr>
            <w:r w:rsidRPr="006368E4">
              <w:rPr>
                <w:rFonts w:asciiTheme="minorHAnsi" w:hAnsiTheme="minorHAnsi" w:cstheme="minorHAnsi"/>
              </w:rPr>
              <w:t xml:space="preserve">Programme Coordinator, Krishi Vigyan Kendra, Hadonahalli, Doddaballapura Taluk, </w:t>
            </w:r>
            <w:r w:rsidR="00F15B25">
              <w:rPr>
                <w:rFonts w:asciiTheme="minorHAnsi" w:hAnsiTheme="minorHAnsi" w:cstheme="minorHAnsi"/>
              </w:rPr>
              <w:t>Bengaluru</w:t>
            </w:r>
            <w:r w:rsidRPr="006368E4">
              <w:rPr>
                <w:rFonts w:asciiTheme="minorHAnsi" w:hAnsiTheme="minorHAnsi" w:cstheme="minorHAnsi"/>
              </w:rPr>
              <w:t xml:space="preserve"> Rural District, Karnataka – 561205 </w:t>
            </w:r>
            <w:r w:rsidRPr="006368E4">
              <w:rPr>
                <w:rFonts w:asciiTheme="minorHAnsi" w:hAnsiTheme="minorHAnsi" w:cstheme="minorHAnsi"/>
                <w:b/>
              </w:rPr>
              <w:t>Phone:</w:t>
            </w:r>
            <w:r w:rsidRPr="006368E4">
              <w:rPr>
                <w:rFonts w:asciiTheme="minorHAnsi" w:hAnsiTheme="minorHAnsi" w:cstheme="minorHAnsi"/>
              </w:rPr>
              <w:t xml:space="preserve"> 080-27652</w:t>
            </w:r>
            <w:r w:rsidRPr="006368E4">
              <w:rPr>
                <w:rFonts w:asciiTheme="minorHAnsi" w:hAnsiTheme="minorHAnsi" w:cstheme="minorHAnsi"/>
                <w:bCs/>
              </w:rPr>
              <w:t>082</w:t>
            </w:r>
            <w:r w:rsidRPr="006368E4">
              <w:rPr>
                <w:rFonts w:asciiTheme="minorHAnsi" w:hAnsiTheme="minorHAnsi" w:cstheme="minorHAnsi"/>
                <w:bCs/>
              </w:rPr>
              <w:tab/>
              <w:t xml:space="preserve">       </w:t>
            </w:r>
            <w:r w:rsidRPr="006368E4">
              <w:rPr>
                <w:rFonts w:asciiTheme="minorHAnsi" w:hAnsiTheme="minorHAnsi" w:cstheme="minorHAnsi"/>
                <w:b/>
              </w:rPr>
              <w:t>Email:</w:t>
            </w:r>
            <w:r w:rsidRPr="006368E4">
              <w:rPr>
                <w:rFonts w:asciiTheme="minorHAnsi" w:hAnsiTheme="minorHAnsi" w:cstheme="minorHAnsi"/>
              </w:rPr>
              <w:t xml:space="preserve"> </w:t>
            </w:r>
            <w:hyperlink r:id="rId25" w:history="1">
              <w:r w:rsidRPr="006368E4">
                <w:rPr>
                  <w:rStyle w:val="Hyperlink"/>
                  <w:rFonts w:asciiTheme="minorHAnsi" w:hAnsiTheme="minorHAnsi" w:cstheme="minorHAnsi"/>
                </w:rPr>
                <w:t>kvkbrd@gmail.com</w:t>
              </w:r>
            </w:hyperlink>
            <w:r w:rsidRPr="006368E4">
              <w:rPr>
                <w:rFonts w:asciiTheme="minorHAnsi" w:hAnsiTheme="minorHAnsi" w:cstheme="minorHAnsi"/>
              </w:rPr>
              <w:t xml:space="preserve"> </w:t>
            </w:r>
            <w:r w:rsidRPr="006368E4">
              <w:rPr>
                <w:rFonts w:asciiTheme="minorHAnsi" w:hAnsiTheme="minorHAnsi" w:cstheme="minorHAnsi"/>
                <w:b/>
              </w:rPr>
              <w:t xml:space="preserve"> Website: </w:t>
            </w:r>
            <w:hyperlink r:id="rId26" w:history="1">
              <w:r w:rsidRPr="006368E4">
                <w:rPr>
                  <w:rStyle w:val="Hyperlink"/>
                  <w:rFonts w:asciiTheme="minorHAnsi" w:hAnsiTheme="minorHAnsi" w:cstheme="minorHAnsi"/>
                </w:rPr>
                <w:t>www.kvkbrd.org</w:t>
              </w:r>
            </w:hyperlink>
          </w:p>
        </w:tc>
        <w:tc>
          <w:tcPr>
            <w:tcW w:w="4937" w:type="dxa"/>
            <w:gridSpan w:val="2"/>
          </w:tcPr>
          <w:p w:rsidR="00D24E5B" w:rsidRPr="006368E4" w:rsidRDefault="00D24E5B" w:rsidP="005C2359">
            <w:pPr>
              <w:spacing w:before="120" w:after="200"/>
              <w:rPr>
                <w:rFonts w:asciiTheme="minorHAnsi" w:hAnsiTheme="minorHAnsi" w:cstheme="minorHAnsi"/>
              </w:rPr>
            </w:pPr>
            <w:r w:rsidRPr="006368E4">
              <w:rPr>
                <w:rFonts w:asciiTheme="minorHAnsi" w:hAnsiTheme="minorHAnsi" w:cstheme="minorHAnsi"/>
              </w:rPr>
              <w:t>To</w:t>
            </w:r>
          </w:p>
          <w:p w:rsidR="00D24E5B" w:rsidRPr="006368E4" w:rsidRDefault="00D24E5B" w:rsidP="005C2359">
            <w:pPr>
              <w:spacing w:before="120" w:after="200"/>
              <w:rPr>
                <w:rFonts w:asciiTheme="minorHAnsi" w:hAnsiTheme="minorHAnsi" w:cstheme="minorHAnsi"/>
              </w:rPr>
            </w:pPr>
            <w:r w:rsidRPr="006368E4">
              <w:rPr>
                <w:rFonts w:asciiTheme="minorHAnsi" w:hAnsiTheme="minorHAnsi" w:cstheme="minorHAnsi"/>
              </w:rPr>
              <w:t>---------------------------------------------------------</w:t>
            </w:r>
          </w:p>
          <w:p w:rsidR="00D24E5B" w:rsidRPr="006368E4" w:rsidRDefault="00D24E5B" w:rsidP="005C2359">
            <w:pPr>
              <w:spacing w:before="120" w:after="200"/>
              <w:rPr>
                <w:rFonts w:asciiTheme="minorHAnsi" w:hAnsiTheme="minorHAnsi" w:cstheme="minorHAnsi"/>
              </w:rPr>
            </w:pPr>
            <w:r w:rsidRPr="006368E4">
              <w:rPr>
                <w:rFonts w:asciiTheme="minorHAnsi" w:hAnsiTheme="minorHAnsi" w:cstheme="minorHAnsi"/>
              </w:rPr>
              <w:t>-----------------------------------------------------------</w:t>
            </w:r>
          </w:p>
        </w:tc>
      </w:tr>
    </w:tbl>
    <w:p w:rsidR="00D24E5B" w:rsidRDefault="00D24E5B" w:rsidP="004843C5">
      <w:pPr>
        <w:jc w:val="both"/>
        <w:rPr>
          <w:rFonts w:ascii="Nudi 05 e" w:hAnsi="Nudi 05 e"/>
          <w:b/>
          <w:sz w:val="26"/>
          <w:szCs w:val="26"/>
        </w:rPr>
      </w:pPr>
    </w:p>
    <w:sectPr w:rsidR="00D24E5B" w:rsidSect="005C2359">
      <w:footerReference w:type="default" r:id="rId27"/>
      <w:type w:val="continuous"/>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1EF" w:rsidRDefault="008511EF" w:rsidP="00C30F60">
      <w:r>
        <w:separator/>
      </w:r>
    </w:p>
  </w:endnote>
  <w:endnote w:type="continuationSeparator" w:id="1">
    <w:p w:rsidR="008511EF" w:rsidRDefault="008511EF" w:rsidP="00C30F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udi 05 e">
    <w:panose1 w:val="020000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0000FF"/>
      </w:rPr>
      <w:id w:val="20290507"/>
      <w:docPartObj>
        <w:docPartGallery w:val="Page Numbers (Bottom of Page)"/>
        <w:docPartUnique/>
      </w:docPartObj>
    </w:sdtPr>
    <w:sdtEndPr>
      <w:rPr>
        <w:color w:val="FF0000"/>
        <w:spacing w:val="60"/>
      </w:rPr>
    </w:sdtEndPr>
    <w:sdtContent>
      <w:p w:rsidR="00D42EA2" w:rsidRPr="00C214C1" w:rsidRDefault="00D42EA2" w:rsidP="001605BF">
        <w:pPr>
          <w:pStyle w:val="Footer"/>
          <w:pBdr>
            <w:top w:val="single" w:sz="4" w:space="1" w:color="auto"/>
          </w:pBdr>
          <w:shd w:val="clear" w:color="auto" w:fill="F2F2F2" w:themeFill="background1" w:themeFillShade="F2"/>
          <w:tabs>
            <w:tab w:val="clear" w:pos="9360"/>
            <w:tab w:val="left" w:pos="6210"/>
            <w:tab w:val="right" w:pos="10490"/>
          </w:tabs>
          <w:rPr>
            <w:color w:val="0000FF"/>
          </w:rPr>
        </w:pPr>
        <w:r w:rsidRPr="00C214C1">
          <w:rPr>
            <w:rFonts w:asciiTheme="minorHAnsi" w:hAnsiTheme="minorHAnsi" w:cstheme="minorHAnsi"/>
            <w:b/>
            <w:i/>
            <w:color w:val="0000FF"/>
            <w:sz w:val="16"/>
          </w:rPr>
          <w:t xml:space="preserve">UAS Bangalore    </w:t>
        </w:r>
        <w:r w:rsidRPr="00C214C1">
          <w:rPr>
            <w:rFonts w:asciiTheme="minorHAnsi" w:hAnsiTheme="minorHAnsi" w:cstheme="minorHAnsi"/>
            <w:b/>
            <w:color w:val="0000FF"/>
            <w:sz w:val="16"/>
          </w:rPr>
          <w:t>|</w:t>
        </w:r>
        <w:r w:rsidRPr="00C214C1">
          <w:rPr>
            <w:rFonts w:asciiTheme="minorHAnsi" w:hAnsiTheme="minorHAnsi" w:cstheme="minorHAnsi"/>
            <w:b/>
            <w:i/>
            <w:color w:val="0000FF"/>
            <w:sz w:val="16"/>
          </w:rPr>
          <w:t xml:space="preserve">     </w:t>
        </w:r>
        <w:r>
          <w:rPr>
            <w:rFonts w:asciiTheme="minorHAnsi" w:hAnsiTheme="minorHAnsi" w:cstheme="minorHAnsi"/>
            <w:b/>
            <w:i/>
            <w:color w:val="0000FF"/>
            <w:sz w:val="16"/>
          </w:rPr>
          <w:t xml:space="preserve">     </w:t>
        </w:r>
        <w:r w:rsidRPr="00C214C1">
          <w:rPr>
            <w:rFonts w:asciiTheme="minorHAnsi" w:hAnsiTheme="minorHAnsi" w:cstheme="minorHAnsi"/>
            <w:b/>
            <w:i/>
            <w:color w:val="0000FF"/>
            <w:sz w:val="16"/>
          </w:rPr>
          <w:t>Quarterly Newsletter of Krishi Vigyan Kendra (Bangalore Rural)</w:t>
        </w:r>
        <w:r>
          <w:rPr>
            <w:rFonts w:asciiTheme="minorHAnsi" w:hAnsiTheme="minorHAnsi" w:cstheme="minorHAnsi"/>
            <w:b/>
            <w:i/>
            <w:color w:val="0000FF"/>
            <w:sz w:val="16"/>
          </w:rPr>
          <w:t xml:space="preserve">      </w:t>
        </w:r>
        <w:r w:rsidRPr="00C214C1">
          <w:rPr>
            <w:rFonts w:asciiTheme="minorHAnsi" w:hAnsiTheme="minorHAnsi" w:cstheme="minorHAnsi"/>
            <w:b/>
            <w:i/>
            <w:color w:val="0000FF"/>
            <w:sz w:val="16"/>
          </w:rPr>
          <w:t xml:space="preserve"> </w:t>
        </w:r>
        <w:r w:rsidRPr="00C214C1">
          <w:rPr>
            <w:rFonts w:asciiTheme="minorHAnsi" w:hAnsiTheme="minorHAnsi" w:cstheme="minorHAnsi"/>
            <w:b/>
            <w:color w:val="0000FF"/>
            <w:sz w:val="16"/>
          </w:rPr>
          <w:t xml:space="preserve">|  </w:t>
        </w:r>
        <w:r>
          <w:rPr>
            <w:rFonts w:asciiTheme="minorHAnsi" w:hAnsiTheme="minorHAnsi" w:cstheme="minorHAnsi"/>
            <w:b/>
            <w:i/>
            <w:color w:val="0000FF"/>
            <w:sz w:val="16"/>
          </w:rPr>
          <w:t xml:space="preserve">April - June </w:t>
        </w:r>
        <w:r w:rsidRPr="00C214C1">
          <w:rPr>
            <w:rFonts w:asciiTheme="minorHAnsi" w:hAnsiTheme="minorHAnsi" w:cstheme="minorHAnsi"/>
            <w:b/>
            <w:i/>
            <w:color w:val="0000FF"/>
            <w:sz w:val="16"/>
          </w:rPr>
          <w:t>201</w:t>
        </w:r>
        <w:r>
          <w:rPr>
            <w:rFonts w:asciiTheme="minorHAnsi" w:hAnsiTheme="minorHAnsi" w:cstheme="minorHAnsi"/>
            <w:b/>
            <w:i/>
            <w:color w:val="0000FF"/>
            <w:sz w:val="16"/>
          </w:rPr>
          <w:t>5</w:t>
        </w:r>
        <w:r w:rsidRPr="00C214C1">
          <w:rPr>
            <w:rFonts w:asciiTheme="minorHAnsi" w:hAnsiTheme="minorHAnsi" w:cstheme="minorHAnsi"/>
            <w:b/>
            <w:color w:val="0000FF"/>
            <w:sz w:val="16"/>
          </w:rPr>
          <w:t xml:space="preserve"> </w:t>
        </w:r>
        <w:r w:rsidRPr="00C214C1">
          <w:rPr>
            <w:rFonts w:asciiTheme="minorHAnsi" w:hAnsiTheme="minorHAnsi" w:cstheme="minorHAnsi"/>
            <w:b/>
            <w:i/>
            <w:color w:val="0000FF"/>
            <w:sz w:val="16"/>
          </w:rPr>
          <w:t xml:space="preserve">       </w:t>
        </w:r>
        <w:r w:rsidRPr="00C214C1">
          <w:rPr>
            <w:rFonts w:asciiTheme="minorHAnsi" w:hAnsiTheme="minorHAnsi" w:cstheme="minorHAnsi"/>
            <w:b/>
            <w:color w:val="0000FF"/>
            <w:sz w:val="16"/>
          </w:rPr>
          <w:t>|</w:t>
        </w:r>
        <w:r>
          <w:rPr>
            <w:rFonts w:asciiTheme="minorHAnsi" w:hAnsiTheme="minorHAnsi" w:cstheme="minorHAnsi"/>
            <w:b/>
            <w:i/>
            <w:color w:val="0000FF"/>
            <w:sz w:val="16"/>
          </w:rPr>
          <w:t xml:space="preserve">  Vol.3 &amp; No.2      </w:t>
        </w:r>
        <w:r w:rsidR="00123691" w:rsidRPr="00C214C1">
          <w:rPr>
            <w:rFonts w:asciiTheme="minorHAnsi" w:hAnsiTheme="minorHAnsi" w:cstheme="minorHAnsi"/>
            <w:color w:val="FF0000"/>
            <w:highlight w:val="yellow"/>
          </w:rPr>
          <w:fldChar w:fldCharType="begin"/>
        </w:r>
        <w:r w:rsidRPr="00C214C1">
          <w:rPr>
            <w:rFonts w:asciiTheme="minorHAnsi" w:hAnsiTheme="minorHAnsi" w:cstheme="minorHAnsi"/>
            <w:color w:val="FF0000"/>
            <w:highlight w:val="yellow"/>
          </w:rPr>
          <w:instrText xml:space="preserve"> PAGE   \* MERGEFORMAT </w:instrText>
        </w:r>
        <w:r w:rsidR="00123691" w:rsidRPr="00C214C1">
          <w:rPr>
            <w:rFonts w:asciiTheme="minorHAnsi" w:hAnsiTheme="minorHAnsi" w:cstheme="minorHAnsi"/>
            <w:color w:val="FF0000"/>
            <w:highlight w:val="yellow"/>
          </w:rPr>
          <w:fldChar w:fldCharType="separate"/>
        </w:r>
        <w:r w:rsidR="003B70B7" w:rsidRPr="003B70B7">
          <w:rPr>
            <w:rFonts w:asciiTheme="minorHAnsi" w:hAnsiTheme="minorHAnsi" w:cstheme="minorHAnsi"/>
            <w:b/>
            <w:noProof/>
            <w:color w:val="FF0000"/>
            <w:highlight w:val="yellow"/>
          </w:rPr>
          <w:t>5</w:t>
        </w:r>
        <w:r w:rsidR="00123691" w:rsidRPr="00C214C1">
          <w:rPr>
            <w:rFonts w:asciiTheme="minorHAnsi" w:hAnsiTheme="minorHAnsi" w:cstheme="minorHAnsi"/>
            <w:color w:val="FF0000"/>
            <w:highlight w:val="yellow"/>
          </w:rPr>
          <w:fldChar w:fldCharType="end"/>
        </w:r>
      </w:p>
    </w:sdtContent>
  </w:sdt>
  <w:p w:rsidR="00D42EA2" w:rsidRPr="00966502" w:rsidRDefault="00D42EA2" w:rsidP="009665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1EF" w:rsidRDefault="008511EF" w:rsidP="00C30F60">
      <w:r>
        <w:separator/>
      </w:r>
    </w:p>
  </w:footnote>
  <w:footnote w:type="continuationSeparator" w:id="1">
    <w:p w:rsidR="008511EF" w:rsidRDefault="008511EF" w:rsidP="00C30F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1A80"/>
    <w:multiLevelType w:val="hybridMultilevel"/>
    <w:tmpl w:val="CE181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50639"/>
    <w:multiLevelType w:val="hybridMultilevel"/>
    <w:tmpl w:val="6F048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F60D4"/>
    <w:multiLevelType w:val="hybridMultilevel"/>
    <w:tmpl w:val="09B600AE"/>
    <w:lvl w:ilvl="0" w:tplc="07B040A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ADC5A86"/>
    <w:multiLevelType w:val="hybridMultilevel"/>
    <w:tmpl w:val="19367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108FB"/>
    <w:multiLevelType w:val="hybridMultilevel"/>
    <w:tmpl w:val="31B4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D3950"/>
    <w:multiLevelType w:val="hybridMultilevel"/>
    <w:tmpl w:val="06EA8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A95340"/>
    <w:multiLevelType w:val="hybridMultilevel"/>
    <w:tmpl w:val="0A28F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393D34"/>
    <w:multiLevelType w:val="hybridMultilevel"/>
    <w:tmpl w:val="5E00B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DF762F"/>
    <w:multiLevelType w:val="hybridMultilevel"/>
    <w:tmpl w:val="944A4B3C"/>
    <w:lvl w:ilvl="0" w:tplc="122A495A">
      <w:start w:val="1"/>
      <w:numFmt w:val="lowerRoman"/>
      <w:lvlText w:val="(%1)"/>
      <w:lvlJc w:val="left"/>
      <w:pPr>
        <w:ind w:left="1260" w:hanging="72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01A343C"/>
    <w:multiLevelType w:val="hybridMultilevel"/>
    <w:tmpl w:val="35C88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5B3AAC"/>
    <w:multiLevelType w:val="hybridMultilevel"/>
    <w:tmpl w:val="FA3A2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512D43"/>
    <w:multiLevelType w:val="hybridMultilevel"/>
    <w:tmpl w:val="1BC49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EDC743F"/>
    <w:multiLevelType w:val="hybridMultilevel"/>
    <w:tmpl w:val="ED928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F91996"/>
    <w:multiLevelType w:val="hybridMultilevel"/>
    <w:tmpl w:val="DA1297D0"/>
    <w:lvl w:ilvl="0" w:tplc="26726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890A33"/>
    <w:multiLevelType w:val="hybridMultilevel"/>
    <w:tmpl w:val="0FB28EE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B113F5"/>
    <w:multiLevelType w:val="hybridMultilevel"/>
    <w:tmpl w:val="FA3A2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E5726C"/>
    <w:multiLevelType w:val="hybridMultilevel"/>
    <w:tmpl w:val="D62E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7A652E"/>
    <w:multiLevelType w:val="hybridMultilevel"/>
    <w:tmpl w:val="B534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D76088"/>
    <w:multiLevelType w:val="hybridMultilevel"/>
    <w:tmpl w:val="DF9AC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6327FF"/>
    <w:multiLevelType w:val="hybridMultilevel"/>
    <w:tmpl w:val="2288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3149A2"/>
    <w:multiLevelType w:val="hybridMultilevel"/>
    <w:tmpl w:val="2826A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CB1320"/>
    <w:multiLevelType w:val="hybridMultilevel"/>
    <w:tmpl w:val="C2E66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996E7E"/>
    <w:multiLevelType w:val="hybridMultilevel"/>
    <w:tmpl w:val="458A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F4547E"/>
    <w:multiLevelType w:val="hybridMultilevel"/>
    <w:tmpl w:val="41FCC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1D819C3"/>
    <w:multiLevelType w:val="hybridMultilevel"/>
    <w:tmpl w:val="891C9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813012"/>
    <w:multiLevelType w:val="hybridMultilevel"/>
    <w:tmpl w:val="97B6B592"/>
    <w:lvl w:ilvl="0" w:tplc="82F8C5A4">
      <w:start w:val="6"/>
      <w:numFmt w:val="bullet"/>
      <w:lvlText w:val="-"/>
      <w:lvlJc w:val="left"/>
      <w:pPr>
        <w:ind w:left="1275" w:hanging="360"/>
      </w:pPr>
      <w:rPr>
        <w:rFonts w:ascii="Calibri" w:eastAsia="Times New Roman" w:hAnsi="Calibri"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26">
    <w:nsid w:val="55124E58"/>
    <w:multiLevelType w:val="hybridMultilevel"/>
    <w:tmpl w:val="46966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716C85"/>
    <w:multiLevelType w:val="hybridMultilevel"/>
    <w:tmpl w:val="DE867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16252B"/>
    <w:multiLevelType w:val="hybridMultilevel"/>
    <w:tmpl w:val="179E8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8C01016"/>
    <w:multiLevelType w:val="hybridMultilevel"/>
    <w:tmpl w:val="BDDE6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3C2EB7"/>
    <w:multiLevelType w:val="hybridMultilevel"/>
    <w:tmpl w:val="C8EA7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C95284"/>
    <w:multiLevelType w:val="hybridMultilevel"/>
    <w:tmpl w:val="BF4A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D34071"/>
    <w:multiLevelType w:val="hybridMultilevel"/>
    <w:tmpl w:val="F698C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131BED"/>
    <w:multiLevelType w:val="hybridMultilevel"/>
    <w:tmpl w:val="3976E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34432B"/>
    <w:multiLevelType w:val="hybridMultilevel"/>
    <w:tmpl w:val="6F625C3C"/>
    <w:lvl w:ilvl="0" w:tplc="4BBCD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1B4869"/>
    <w:multiLevelType w:val="hybridMultilevel"/>
    <w:tmpl w:val="27544392"/>
    <w:lvl w:ilvl="0" w:tplc="9E6628CA">
      <w:numFmt w:val="bullet"/>
      <w:lvlText w:val=""/>
      <w:lvlJc w:val="left"/>
      <w:pPr>
        <w:tabs>
          <w:tab w:val="num" w:pos="720"/>
        </w:tabs>
        <w:ind w:left="720" w:hanging="360"/>
      </w:pPr>
      <w:rPr>
        <w:rFonts w:ascii="Symbol" w:eastAsia="Calibri"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2D3549D"/>
    <w:multiLevelType w:val="hybridMultilevel"/>
    <w:tmpl w:val="1AA6B056"/>
    <w:lvl w:ilvl="0" w:tplc="E2FEE648">
      <w:start w:val="1"/>
      <w:numFmt w:val="upperLetter"/>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4B5D39"/>
    <w:multiLevelType w:val="hybridMultilevel"/>
    <w:tmpl w:val="4AFE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4F6086"/>
    <w:multiLevelType w:val="hybridMultilevel"/>
    <w:tmpl w:val="81C49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BC75BF"/>
    <w:multiLevelType w:val="hybridMultilevel"/>
    <w:tmpl w:val="919EEAEA"/>
    <w:lvl w:ilvl="0" w:tplc="7CE83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5238E3"/>
    <w:multiLevelType w:val="hybridMultilevel"/>
    <w:tmpl w:val="13FC2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A47CF9"/>
    <w:multiLevelType w:val="hybridMultilevel"/>
    <w:tmpl w:val="4440B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8"/>
  </w:num>
  <w:num w:numId="3">
    <w:abstractNumId w:val="1"/>
  </w:num>
  <w:num w:numId="4">
    <w:abstractNumId w:val="25"/>
  </w:num>
  <w:num w:numId="5">
    <w:abstractNumId w:val="15"/>
  </w:num>
  <w:num w:numId="6">
    <w:abstractNumId w:val="10"/>
  </w:num>
  <w:num w:numId="7">
    <w:abstractNumId w:val="16"/>
  </w:num>
  <w:num w:numId="8">
    <w:abstractNumId w:val="40"/>
  </w:num>
  <w:num w:numId="9">
    <w:abstractNumId w:val="23"/>
  </w:num>
  <w:num w:numId="10">
    <w:abstractNumId w:val="26"/>
  </w:num>
  <w:num w:numId="11">
    <w:abstractNumId w:val="30"/>
  </w:num>
  <w:num w:numId="12">
    <w:abstractNumId w:val="27"/>
  </w:num>
  <w:num w:numId="13">
    <w:abstractNumId w:val="12"/>
  </w:num>
  <w:num w:numId="14">
    <w:abstractNumId w:val="20"/>
  </w:num>
  <w:num w:numId="15">
    <w:abstractNumId w:val="34"/>
  </w:num>
  <w:num w:numId="16">
    <w:abstractNumId w:val="2"/>
  </w:num>
  <w:num w:numId="17">
    <w:abstractNumId w:val="39"/>
  </w:num>
  <w:num w:numId="18">
    <w:abstractNumId w:val="13"/>
  </w:num>
  <w:num w:numId="19">
    <w:abstractNumId w:val="14"/>
  </w:num>
  <w:num w:numId="20">
    <w:abstractNumId w:val="11"/>
  </w:num>
  <w:num w:numId="21">
    <w:abstractNumId w:val="29"/>
  </w:num>
  <w:num w:numId="22">
    <w:abstractNumId w:val="17"/>
  </w:num>
  <w:num w:numId="23">
    <w:abstractNumId w:val="21"/>
  </w:num>
  <w:num w:numId="24">
    <w:abstractNumId w:val="18"/>
  </w:num>
  <w:num w:numId="25">
    <w:abstractNumId w:val="41"/>
  </w:num>
  <w:num w:numId="26">
    <w:abstractNumId w:val="35"/>
  </w:num>
  <w:num w:numId="27">
    <w:abstractNumId w:val="38"/>
  </w:num>
  <w:num w:numId="28">
    <w:abstractNumId w:val="22"/>
  </w:num>
  <w:num w:numId="29">
    <w:abstractNumId w:val="3"/>
  </w:num>
  <w:num w:numId="30">
    <w:abstractNumId w:val="4"/>
  </w:num>
  <w:num w:numId="31">
    <w:abstractNumId w:val="32"/>
  </w:num>
  <w:num w:numId="32">
    <w:abstractNumId w:val="31"/>
  </w:num>
  <w:num w:numId="33">
    <w:abstractNumId w:val="5"/>
  </w:num>
  <w:num w:numId="34">
    <w:abstractNumId w:val="19"/>
  </w:num>
  <w:num w:numId="35">
    <w:abstractNumId w:val="24"/>
  </w:num>
  <w:num w:numId="36">
    <w:abstractNumId w:val="7"/>
  </w:num>
  <w:num w:numId="37">
    <w:abstractNumId w:val="9"/>
  </w:num>
  <w:num w:numId="38">
    <w:abstractNumId w:val="37"/>
  </w:num>
  <w:num w:numId="39">
    <w:abstractNumId w:val="0"/>
  </w:num>
  <w:num w:numId="40">
    <w:abstractNumId w:val="33"/>
  </w:num>
  <w:num w:numId="41">
    <w:abstractNumId w:val="28"/>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isplayBackgroundShape/>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924FC"/>
    <w:rsid w:val="000170CF"/>
    <w:rsid w:val="00020B09"/>
    <w:rsid w:val="00021E7F"/>
    <w:rsid w:val="00023933"/>
    <w:rsid w:val="0002619C"/>
    <w:rsid w:val="00027839"/>
    <w:rsid w:val="000451AF"/>
    <w:rsid w:val="000518C8"/>
    <w:rsid w:val="00057A6F"/>
    <w:rsid w:val="00057DB2"/>
    <w:rsid w:val="00065D46"/>
    <w:rsid w:val="00077491"/>
    <w:rsid w:val="00080D9A"/>
    <w:rsid w:val="00081226"/>
    <w:rsid w:val="00084B10"/>
    <w:rsid w:val="000A6B6C"/>
    <w:rsid w:val="000B087B"/>
    <w:rsid w:val="000B3B4F"/>
    <w:rsid w:val="000B4F02"/>
    <w:rsid w:val="000C09BA"/>
    <w:rsid w:val="000E7963"/>
    <w:rsid w:val="000F50BC"/>
    <w:rsid w:val="000F54FC"/>
    <w:rsid w:val="000F68B1"/>
    <w:rsid w:val="001073B4"/>
    <w:rsid w:val="00110438"/>
    <w:rsid w:val="00113B49"/>
    <w:rsid w:val="001222C8"/>
    <w:rsid w:val="00123691"/>
    <w:rsid w:val="00124D20"/>
    <w:rsid w:val="00126320"/>
    <w:rsid w:val="00136971"/>
    <w:rsid w:val="0014105F"/>
    <w:rsid w:val="00143B44"/>
    <w:rsid w:val="00143E5A"/>
    <w:rsid w:val="0014598A"/>
    <w:rsid w:val="001605BF"/>
    <w:rsid w:val="00163FD0"/>
    <w:rsid w:val="0017032E"/>
    <w:rsid w:val="00171F21"/>
    <w:rsid w:val="001720F1"/>
    <w:rsid w:val="00184BB0"/>
    <w:rsid w:val="00192E40"/>
    <w:rsid w:val="00193F81"/>
    <w:rsid w:val="00196407"/>
    <w:rsid w:val="001A2D6A"/>
    <w:rsid w:val="001B2B4C"/>
    <w:rsid w:val="001B34C3"/>
    <w:rsid w:val="001C1F00"/>
    <w:rsid w:val="001D4B97"/>
    <w:rsid w:val="001E2078"/>
    <w:rsid w:val="001F0B85"/>
    <w:rsid w:val="001F1450"/>
    <w:rsid w:val="001F2021"/>
    <w:rsid w:val="001F3A7A"/>
    <w:rsid w:val="001F64AE"/>
    <w:rsid w:val="0020754E"/>
    <w:rsid w:val="00207E5A"/>
    <w:rsid w:val="00215BA5"/>
    <w:rsid w:val="00217591"/>
    <w:rsid w:val="002275DE"/>
    <w:rsid w:val="0023217B"/>
    <w:rsid w:val="00241E76"/>
    <w:rsid w:val="00244D73"/>
    <w:rsid w:val="0025609F"/>
    <w:rsid w:val="002663D6"/>
    <w:rsid w:val="00272FD7"/>
    <w:rsid w:val="0027714E"/>
    <w:rsid w:val="00277ED0"/>
    <w:rsid w:val="0028089C"/>
    <w:rsid w:val="00284E76"/>
    <w:rsid w:val="0029160F"/>
    <w:rsid w:val="0029718E"/>
    <w:rsid w:val="002A791A"/>
    <w:rsid w:val="002A7BD1"/>
    <w:rsid w:val="002B3916"/>
    <w:rsid w:val="002C06DF"/>
    <w:rsid w:val="002C6552"/>
    <w:rsid w:val="002D40DD"/>
    <w:rsid w:val="002D51E8"/>
    <w:rsid w:val="002E0637"/>
    <w:rsid w:val="002F4D98"/>
    <w:rsid w:val="00301063"/>
    <w:rsid w:val="00314757"/>
    <w:rsid w:val="003173E4"/>
    <w:rsid w:val="003212D4"/>
    <w:rsid w:val="00331B7D"/>
    <w:rsid w:val="00332E95"/>
    <w:rsid w:val="003331E7"/>
    <w:rsid w:val="00342782"/>
    <w:rsid w:val="003455C4"/>
    <w:rsid w:val="00350CBE"/>
    <w:rsid w:val="00352E0F"/>
    <w:rsid w:val="00354A9F"/>
    <w:rsid w:val="00357CDD"/>
    <w:rsid w:val="00360D6D"/>
    <w:rsid w:val="00361809"/>
    <w:rsid w:val="00361853"/>
    <w:rsid w:val="00362E55"/>
    <w:rsid w:val="00365A2D"/>
    <w:rsid w:val="00384871"/>
    <w:rsid w:val="003A7D73"/>
    <w:rsid w:val="003A7E2E"/>
    <w:rsid w:val="003B40DB"/>
    <w:rsid w:val="003B70B7"/>
    <w:rsid w:val="003B768A"/>
    <w:rsid w:val="003D19E0"/>
    <w:rsid w:val="003D78D5"/>
    <w:rsid w:val="003E4112"/>
    <w:rsid w:val="003E4BEF"/>
    <w:rsid w:val="003E6986"/>
    <w:rsid w:val="003F7909"/>
    <w:rsid w:val="003F7C1C"/>
    <w:rsid w:val="004077FA"/>
    <w:rsid w:val="00436739"/>
    <w:rsid w:val="0044623D"/>
    <w:rsid w:val="0045394F"/>
    <w:rsid w:val="00454472"/>
    <w:rsid w:val="00461ED5"/>
    <w:rsid w:val="00465FED"/>
    <w:rsid w:val="0047275E"/>
    <w:rsid w:val="0048175F"/>
    <w:rsid w:val="0048221B"/>
    <w:rsid w:val="004827A3"/>
    <w:rsid w:val="004843C5"/>
    <w:rsid w:val="0049627E"/>
    <w:rsid w:val="004A01EB"/>
    <w:rsid w:val="004A49B8"/>
    <w:rsid w:val="004A4A3F"/>
    <w:rsid w:val="004A5EEF"/>
    <w:rsid w:val="004B5D0E"/>
    <w:rsid w:val="004C11EC"/>
    <w:rsid w:val="004C3BA0"/>
    <w:rsid w:val="004E0E2A"/>
    <w:rsid w:val="004E6A20"/>
    <w:rsid w:val="004F1441"/>
    <w:rsid w:val="004F48D0"/>
    <w:rsid w:val="00500F02"/>
    <w:rsid w:val="00503D70"/>
    <w:rsid w:val="00512676"/>
    <w:rsid w:val="00515F9E"/>
    <w:rsid w:val="005225E2"/>
    <w:rsid w:val="005272EE"/>
    <w:rsid w:val="00532604"/>
    <w:rsid w:val="00535CC3"/>
    <w:rsid w:val="005402D2"/>
    <w:rsid w:val="00542169"/>
    <w:rsid w:val="00554BB4"/>
    <w:rsid w:val="00554E24"/>
    <w:rsid w:val="00563099"/>
    <w:rsid w:val="00570982"/>
    <w:rsid w:val="00570D2F"/>
    <w:rsid w:val="00574CA4"/>
    <w:rsid w:val="00584684"/>
    <w:rsid w:val="00587037"/>
    <w:rsid w:val="00594B23"/>
    <w:rsid w:val="00597E6A"/>
    <w:rsid w:val="005A03C9"/>
    <w:rsid w:val="005A5B8A"/>
    <w:rsid w:val="005C1362"/>
    <w:rsid w:val="005C1805"/>
    <w:rsid w:val="005C2359"/>
    <w:rsid w:val="005C76DB"/>
    <w:rsid w:val="005D2829"/>
    <w:rsid w:val="005E0EDD"/>
    <w:rsid w:val="005E59DF"/>
    <w:rsid w:val="005E66BB"/>
    <w:rsid w:val="00614958"/>
    <w:rsid w:val="00616346"/>
    <w:rsid w:val="00617A0F"/>
    <w:rsid w:val="0062205B"/>
    <w:rsid w:val="006276C5"/>
    <w:rsid w:val="006313CA"/>
    <w:rsid w:val="00634048"/>
    <w:rsid w:val="00651E38"/>
    <w:rsid w:val="00662FF0"/>
    <w:rsid w:val="00666704"/>
    <w:rsid w:val="00667EEC"/>
    <w:rsid w:val="006703B6"/>
    <w:rsid w:val="00670508"/>
    <w:rsid w:val="0067326D"/>
    <w:rsid w:val="0067554F"/>
    <w:rsid w:val="00680182"/>
    <w:rsid w:val="00684FEA"/>
    <w:rsid w:val="006A1E41"/>
    <w:rsid w:val="006B7B13"/>
    <w:rsid w:val="006C073F"/>
    <w:rsid w:val="006C2416"/>
    <w:rsid w:val="006C3402"/>
    <w:rsid w:val="006C7795"/>
    <w:rsid w:val="006D48E2"/>
    <w:rsid w:val="006E25B0"/>
    <w:rsid w:val="006E26F0"/>
    <w:rsid w:val="006E29F8"/>
    <w:rsid w:val="006E33CF"/>
    <w:rsid w:val="006E358B"/>
    <w:rsid w:val="006E79B9"/>
    <w:rsid w:val="006F01B6"/>
    <w:rsid w:val="006F3F77"/>
    <w:rsid w:val="006F528F"/>
    <w:rsid w:val="0073229F"/>
    <w:rsid w:val="007339C9"/>
    <w:rsid w:val="007373A3"/>
    <w:rsid w:val="0074242B"/>
    <w:rsid w:val="00743C63"/>
    <w:rsid w:val="007449F4"/>
    <w:rsid w:val="007459EA"/>
    <w:rsid w:val="00747FF1"/>
    <w:rsid w:val="00764E42"/>
    <w:rsid w:val="00771C85"/>
    <w:rsid w:val="007739B6"/>
    <w:rsid w:val="0077517C"/>
    <w:rsid w:val="007766C5"/>
    <w:rsid w:val="00780995"/>
    <w:rsid w:val="0078117B"/>
    <w:rsid w:val="00781EE6"/>
    <w:rsid w:val="00786CD5"/>
    <w:rsid w:val="00792903"/>
    <w:rsid w:val="00795988"/>
    <w:rsid w:val="00796D1C"/>
    <w:rsid w:val="007B007F"/>
    <w:rsid w:val="007B353F"/>
    <w:rsid w:val="007C10FA"/>
    <w:rsid w:val="007D2BCC"/>
    <w:rsid w:val="007D7C15"/>
    <w:rsid w:val="007F0A81"/>
    <w:rsid w:val="007F1B39"/>
    <w:rsid w:val="007F7E8B"/>
    <w:rsid w:val="00802467"/>
    <w:rsid w:val="008044BE"/>
    <w:rsid w:val="008074CA"/>
    <w:rsid w:val="00807B15"/>
    <w:rsid w:val="00810EF9"/>
    <w:rsid w:val="0081415E"/>
    <w:rsid w:val="008143C6"/>
    <w:rsid w:val="008147B5"/>
    <w:rsid w:val="008171F4"/>
    <w:rsid w:val="00820074"/>
    <w:rsid w:val="00821DA1"/>
    <w:rsid w:val="00822970"/>
    <w:rsid w:val="00830F26"/>
    <w:rsid w:val="00831AAE"/>
    <w:rsid w:val="00845FCC"/>
    <w:rsid w:val="008511EF"/>
    <w:rsid w:val="00866D41"/>
    <w:rsid w:val="008677D3"/>
    <w:rsid w:val="008735FC"/>
    <w:rsid w:val="008744AF"/>
    <w:rsid w:val="00885E9E"/>
    <w:rsid w:val="00891F49"/>
    <w:rsid w:val="008A3791"/>
    <w:rsid w:val="008A5583"/>
    <w:rsid w:val="008A7164"/>
    <w:rsid w:val="008B0CBF"/>
    <w:rsid w:val="008B45A6"/>
    <w:rsid w:val="008C0FAA"/>
    <w:rsid w:val="008C39C6"/>
    <w:rsid w:val="008C6B7C"/>
    <w:rsid w:val="008C7607"/>
    <w:rsid w:val="008D4751"/>
    <w:rsid w:val="008E4410"/>
    <w:rsid w:val="008E680D"/>
    <w:rsid w:val="008F4B4E"/>
    <w:rsid w:val="008F5CF8"/>
    <w:rsid w:val="008F6473"/>
    <w:rsid w:val="00900C9C"/>
    <w:rsid w:val="0090115F"/>
    <w:rsid w:val="00902794"/>
    <w:rsid w:val="00916100"/>
    <w:rsid w:val="0092562C"/>
    <w:rsid w:val="00930A49"/>
    <w:rsid w:val="009353C1"/>
    <w:rsid w:val="00936404"/>
    <w:rsid w:val="009422AC"/>
    <w:rsid w:val="00946A4B"/>
    <w:rsid w:val="0095086D"/>
    <w:rsid w:val="00952689"/>
    <w:rsid w:val="00957CA3"/>
    <w:rsid w:val="00966502"/>
    <w:rsid w:val="00971ED5"/>
    <w:rsid w:val="00973A3E"/>
    <w:rsid w:val="00992502"/>
    <w:rsid w:val="0099781F"/>
    <w:rsid w:val="009A387E"/>
    <w:rsid w:val="009A40FB"/>
    <w:rsid w:val="009B104C"/>
    <w:rsid w:val="009C4568"/>
    <w:rsid w:val="009C57D2"/>
    <w:rsid w:val="009D42BC"/>
    <w:rsid w:val="009E7EE9"/>
    <w:rsid w:val="009F7872"/>
    <w:rsid w:val="00A055F1"/>
    <w:rsid w:val="00A273B1"/>
    <w:rsid w:val="00A355AB"/>
    <w:rsid w:val="00A37B52"/>
    <w:rsid w:val="00A37E53"/>
    <w:rsid w:val="00A41EE5"/>
    <w:rsid w:val="00A47FF2"/>
    <w:rsid w:val="00A51007"/>
    <w:rsid w:val="00A542BF"/>
    <w:rsid w:val="00A57A88"/>
    <w:rsid w:val="00A6096B"/>
    <w:rsid w:val="00A61407"/>
    <w:rsid w:val="00A616AB"/>
    <w:rsid w:val="00A7279F"/>
    <w:rsid w:val="00A76EA1"/>
    <w:rsid w:val="00A77652"/>
    <w:rsid w:val="00A9051F"/>
    <w:rsid w:val="00AA38C1"/>
    <w:rsid w:val="00AA44A5"/>
    <w:rsid w:val="00AA4605"/>
    <w:rsid w:val="00AB0BA4"/>
    <w:rsid w:val="00AB4EE0"/>
    <w:rsid w:val="00AC540E"/>
    <w:rsid w:val="00AC69C4"/>
    <w:rsid w:val="00AE1151"/>
    <w:rsid w:val="00AE3427"/>
    <w:rsid w:val="00AE6D90"/>
    <w:rsid w:val="00AF028A"/>
    <w:rsid w:val="00AF553C"/>
    <w:rsid w:val="00B00060"/>
    <w:rsid w:val="00B23C87"/>
    <w:rsid w:val="00B31B4F"/>
    <w:rsid w:val="00B31F06"/>
    <w:rsid w:val="00B33DB7"/>
    <w:rsid w:val="00B34E7A"/>
    <w:rsid w:val="00B4400B"/>
    <w:rsid w:val="00B62A45"/>
    <w:rsid w:val="00B66080"/>
    <w:rsid w:val="00B707C9"/>
    <w:rsid w:val="00B72218"/>
    <w:rsid w:val="00B77923"/>
    <w:rsid w:val="00B80249"/>
    <w:rsid w:val="00B824FF"/>
    <w:rsid w:val="00B9388F"/>
    <w:rsid w:val="00B94EC1"/>
    <w:rsid w:val="00B95EB0"/>
    <w:rsid w:val="00BA03D6"/>
    <w:rsid w:val="00BB1752"/>
    <w:rsid w:val="00BC5133"/>
    <w:rsid w:val="00BC575C"/>
    <w:rsid w:val="00BC67C7"/>
    <w:rsid w:val="00BC6EB7"/>
    <w:rsid w:val="00BE5981"/>
    <w:rsid w:val="00BF0B2B"/>
    <w:rsid w:val="00BF59AA"/>
    <w:rsid w:val="00C0113C"/>
    <w:rsid w:val="00C214C1"/>
    <w:rsid w:val="00C234E0"/>
    <w:rsid w:val="00C30F60"/>
    <w:rsid w:val="00C31DEF"/>
    <w:rsid w:val="00C36453"/>
    <w:rsid w:val="00C42E14"/>
    <w:rsid w:val="00C46359"/>
    <w:rsid w:val="00C56EC6"/>
    <w:rsid w:val="00C57535"/>
    <w:rsid w:val="00C57EF4"/>
    <w:rsid w:val="00C620C0"/>
    <w:rsid w:val="00C84AD9"/>
    <w:rsid w:val="00C908D8"/>
    <w:rsid w:val="00C924FC"/>
    <w:rsid w:val="00C9774A"/>
    <w:rsid w:val="00CA03DC"/>
    <w:rsid w:val="00CA3168"/>
    <w:rsid w:val="00CA63E6"/>
    <w:rsid w:val="00CC02D8"/>
    <w:rsid w:val="00CC18C5"/>
    <w:rsid w:val="00CD2CA7"/>
    <w:rsid w:val="00CD3568"/>
    <w:rsid w:val="00CD6F87"/>
    <w:rsid w:val="00CE075C"/>
    <w:rsid w:val="00CE4B1C"/>
    <w:rsid w:val="00CE6BA9"/>
    <w:rsid w:val="00CF2532"/>
    <w:rsid w:val="00CF30FA"/>
    <w:rsid w:val="00CF7B1B"/>
    <w:rsid w:val="00D007A0"/>
    <w:rsid w:val="00D1200E"/>
    <w:rsid w:val="00D150FA"/>
    <w:rsid w:val="00D24E5B"/>
    <w:rsid w:val="00D25FBB"/>
    <w:rsid w:val="00D27C0D"/>
    <w:rsid w:val="00D30089"/>
    <w:rsid w:val="00D33965"/>
    <w:rsid w:val="00D379EE"/>
    <w:rsid w:val="00D42EA2"/>
    <w:rsid w:val="00D53ED9"/>
    <w:rsid w:val="00D60B1B"/>
    <w:rsid w:val="00D71591"/>
    <w:rsid w:val="00D77093"/>
    <w:rsid w:val="00D877BC"/>
    <w:rsid w:val="00D977B2"/>
    <w:rsid w:val="00DA0A0D"/>
    <w:rsid w:val="00DA494D"/>
    <w:rsid w:val="00DA615B"/>
    <w:rsid w:val="00DB51D9"/>
    <w:rsid w:val="00DB6566"/>
    <w:rsid w:val="00DC3ED5"/>
    <w:rsid w:val="00DC6974"/>
    <w:rsid w:val="00DD2004"/>
    <w:rsid w:val="00DE28EE"/>
    <w:rsid w:val="00DF1E22"/>
    <w:rsid w:val="00DF320D"/>
    <w:rsid w:val="00E01D68"/>
    <w:rsid w:val="00E02178"/>
    <w:rsid w:val="00E02B50"/>
    <w:rsid w:val="00E06D3A"/>
    <w:rsid w:val="00E10EBA"/>
    <w:rsid w:val="00E160B5"/>
    <w:rsid w:val="00E21805"/>
    <w:rsid w:val="00E34019"/>
    <w:rsid w:val="00E3456E"/>
    <w:rsid w:val="00E43315"/>
    <w:rsid w:val="00E517A0"/>
    <w:rsid w:val="00E51B90"/>
    <w:rsid w:val="00E55395"/>
    <w:rsid w:val="00E55FAA"/>
    <w:rsid w:val="00E562D0"/>
    <w:rsid w:val="00E60BD0"/>
    <w:rsid w:val="00E71FE9"/>
    <w:rsid w:val="00E82012"/>
    <w:rsid w:val="00E82981"/>
    <w:rsid w:val="00E831FD"/>
    <w:rsid w:val="00E84F13"/>
    <w:rsid w:val="00EA757D"/>
    <w:rsid w:val="00EC58D2"/>
    <w:rsid w:val="00EC5FFC"/>
    <w:rsid w:val="00EC7287"/>
    <w:rsid w:val="00ED3FE5"/>
    <w:rsid w:val="00EE0F7D"/>
    <w:rsid w:val="00EE5946"/>
    <w:rsid w:val="00EF0A22"/>
    <w:rsid w:val="00EF4323"/>
    <w:rsid w:val="00EF507A"/>
    <w:rsid w:val="00F0123C"/>
    <w:rsid w:val="00F02D1B"/>
    <w:rsid w:val="00F07963"/>
    <w:rsid w:val="00F15B25"/>
    <w:rsid w:val="00F27B46"/>
    <w:rsid w:val="00F3251A"/>
    <w:rsid w:val="00F341B0"/>
    <w:rsid w:val="00F378AC"/>
    <w:rsid w:val="00F528E4"/>
    <w:rsid w:val="00F6023C"/>
    <w:rsid w:val="00F63E03"/>
    <w:rsid w:val="00F652EE"/>
    <w:rsid w:val="00F65AFF"/>
    <w:rsid w:val="00F770D8"/>
    <w:rsid w:val="00F77486"/>
    <w:rsid w:val="00F77710"/>
    <w:rsid w:val="00F8379B"/>
    <w:rsid w:val="00F8527A"/>
    <w:rsid w:val="00F8544A"/>
    <w:rsid w:val="00F9534D"/>
    <w:rsid w:val="00FB0746"/>
    <w:rsid w:val="00FC0574"/>
    <w:rsid w:val="00FC3B9E"/>
    <w:rsid w:val="00FC550F"/>
    <w:rsid w:val="00FC7193"/>
    <w:rsid w:val="00FC77A7"/>
    <w:rsid w:val="00FD08FB"/>
    <w:rsid w:val="00FD7A46"/>
    <w:rsid w:val="00FF2C43"/>
    <w:rsid w:val="00FF3754"/>
    <w:rsid w:val="00FF68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0e5bd,#f0ffef"/>
      <o:colormenu v:ext="edit" fillcolor="#f0ffe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4F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43B4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3754"/>
    <w:pPr>
      <w:spacing w:before="100" w:beforeAutospacing="1" w:after="100" w:afterAutospacing="1"/>
    </w:pPr>
  </w:style>
  <w:style w:type="paragraph" w:styleId="DocumentMap">
    <w:name w:val="Document Map"/>
    <w:basedOn w:val="Normal"/>
    <w:link w:val="DocumentMapChar"/>
    <w:uiPriority w:val="99"/>
    <w:semiHidden/>
    <w:unhideWhenUsed/>
    <w:rsid w:val="00E60BD0"/>
    <w:rPr>
      <w:rFonts w:ascii="Tahoma" w:hAnsi="Tahoma" w:cs="Tahoma"/>
      <w:sz w:val="16"/>
      <w:szCs w:val="16"/>
    </w:rPr>
  </w:style>
  <w:style w:type="character" w:customStyle="1" w:styleId="DocumentMapChar">
    <w:name w:val="Document Map Char"/>
    <w:basedOn w:val="DefaultParagraphFont"/>
    <w:link w:val="DocumentMap"/>
    <w:uiPriority w:val="99"/>
    <w:semiHidden/>
    <w:rsid w:val="00E60BD0"/>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8C6B7C"/>
    <w:rPr>
      <w:rFonts w:ascii="Tahoma" w:hAnsi="Tahoma" w:cs="Tahoma"/>
      <w:sz w:val="16"/>
      <w:szCs w:val="16"/>
    </w:rPr>
  </w:style>
  <w:style w:type="character" w:customStyle="1" w:styleId="BalloonTextChar">
    <w:name w:val="Balloon Text Char"/>
    <w:basedOn w:val="DefaultParagraphFont"/>
    <w:link w:val="BalloonText"/>
    <w:uiPriority w:val="99"/>
    <w:semiHidden/>
    <w:rsid w:val="008C6B7C"/>
    <w:rPr>
      <w:rFonts w:ascii="Tahoma" w:eastAsia="Times New Roman" w:hAnsi="Tahoma" w:cs="Tahoma"/>
      <w:sz w:val="16"/>
      <w:szCs w:val="16"/>
    </w:rPr>
  </w:style>
  <w:style w:type="paragraph" w:styleId="ListParagraph">
    <w:name w:val="List Paragraph"/>
    <w:basedOn w:val="Normal"/>
    <w:uiPriority w:val="34"/>
    <w:qFormat/>
    <w:rsid w:val="00331B7D"/>
    <w:pPr>
      <w:ind w:left="720"/>
      <w:contextualSpacing/>
    </w:pPr>
  </w:style>
  <w:style w:type="paragraph" w:styleId="Header">
    <w:name w:val="header"/>
    <w:basedOn w:val="Normal"/>
    <w:link w:val="HeaderChar"/>
    <w:uiPriority w:val="99"/>
    <w:unhideWhenUsed/>
    <w:rsid w:val="00C30F60"/>
    <w:pPr>
      <w:tabs>
        <w:tab w:val="center" w:pos="4680"/>
        <w:tab w:val="right" w:pos="9360"/>
      </w:tabs>
    </w:pPr>
  </w:style>
  <w:style w:type="character" w:customStyle="1" w:styleId="HeaderChar">
    <w:name w:val="Header Char"/>
    <w:basedOn w:val="DefaultParagraphFont"/>
    <w:link w:val="Header"/>
    <w:uiPriority w:val="99"/>
    <w:rsid w:val="00C30F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0F60"/>
    <w:pPr>
      <w:tabs>
        <w:tab w:val="center" w:pos="4680"/>
        <w:tab w:val="right" w:pos="9360"/>
      </w:tabs>
    </w:pPr>
  </w:style>
  <w:style w:type="character" w:customStyle="1" w:styleId="FooterChar">
    <w:name w:val="Footer Char"/>
    <w:basedOn w:val="DefaultParagraphFont"/>
    <w:link w:val="Footer"/>
    <w:uiPriority w:val="99"/>
    <w:rsid w:val="00C30F60"/>
    <w:rPr>
      <w:rFonts w:ascii="Times New Roman" w:eastAsia="Times New Roman" w:hAnsi="Times New Roman" w:cs="Times New Roman"/>
      <w:sz w:val="24"/>
      <w:szCs w:val="24"/>
    </w:rPr>
  </w:style>
  <w:style w:type="table" w:styleId="TableGrid">
    <w:name w:val="Table Grid"/>
    <w:basedOn w:val="TableNormal"/>
    <w:uiPriority w:val="59"/>
    <w:rsid w:val="00C30F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30F60"/>
    <w:rPr>
      <w:color w:val="0000FF" w:themeColor="hyperlink"/>
      <w:u w:val="single"/>
    </w:rPr>
  </w:style>
  <w:style w:type="paragraph" w:styleId="BodyText">
    <w:name w:val="Body Text"/>
    <w:basedOn w:val="Normal"/>
    <w:link w:val="BodyTextChar"/>
    <w:rsid w:val="00C84AD9"/>
    <w:pPr>
      <w:tabs>
        <w:tab w:val="left" w:pos="540"/>
      </w:tabs>
    </w:pPr>
    <w:rPr>
      <w:b/>
      <w:bCs/>
    </w:rPr>
  </w:style>
  <w:style w:type="character" w:customStyle="1" w:styleId="BodyTextChar">
    <w:name w:val="Body Text Char"/>
    <w:basedOn w:val="DefaultParagraphFont"/>
    <w:link w:val="BodyText"/>
    <w:rsid w:val="00C84AD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43B44"/>
    <w:rPr>
      <w:rFonts w:ascii="Arial" w:eastAsia="Times New Roman" w:hAnsi="Arial" w:cs="Arial"/>
      <w:b/>
      <w:bCs/>
      <w:sz w:val="26"/>
      <w:szCs w:val="26"/>
    </w:rPr>
  </w:style>
</w:styles>
</file>

<file path=word/webSettings.xml><?xml version="1.0" encoding="utf-8"?>
<w:webSettings xmlns:r="http://schemas.openxmlformats.org/officeDocument/2006/relationships" xmlns:w="http://schemas.openxmlformats.org/wordprocessingml/2006/main">
  <w:divs>
    <w:div w:id="115417491">
      <w:bodyDiv w:val="1"/>
      <w:marLeft w:val="0"/>
      <w:marRight w:val="0"/>
      <w:marTop w:val="0"/>
      <w:marBottom w:val="0"/>
      <w:divBdr>
        <w:top w:val="none" w:sz="0" w:space="0" w:color="auto"/>
        <w:left w:val="none" w:sz="0" w:space="0" w:color="auto"/>
        <w:bottom w:val="none" w:sz="0" w:space="0" w:color="auto"/>
        <w:right w:val="none" w:sz="0" w:space="0" w:color="auto"/>
      </w:divBdr>
    </w:div>
    <w:div w:id="1274481515">
      <w:bodyDiv w:val="1"/>
      <w:marLeft w:val="0"/>
      <w:marRight w:val="0"/>
      <w:marTop w:val="0"/>
      <w:marBottom w:val="0"/>
      <w:divBdr>
        <w:top w:val="none" w:sz="0" w:space="0" w:color="auto"/>
        <w:left w:val="none" w:sz="0" w:space="0" w:color="auto"/>
        <w:bottom w:val="none" w:sz="0" w:space="0" w:color="auto"/>
        <w:right w:val="none" w:sz="0" w:space="0" w:color="auto"/>
      </w:divBdr>
    </w:div>
    <w:div w:id="1476527834">
      <w:bodyDiv w:val="1"/>
      <w:marLeft w:val="0"/>
      <w:marRight w:val="0"/>
      <w:marTop w:val="0"/>
      <w:marBottom w:val="0"/>
      <w:divBdr>
        <w:top w:val="none" w:sz="0" w:space="0" w:color="auto"/>
        <w:left w:val="none" w:sz="0" w:space="0" w:color="auto"/>
        <w:bottom w:val="none" w:sz="0" w:space="0" w:color="auto"/>
        <w:right w:val="none" w:sz="0" w:space="0" w:color="auto"/>
      </w:divBdr>
    </w:div>
    <w:div w:id="1956136173">
      <w:bodyDiv w:val="1"/>
      <w:marLeft w:val="0"/>
      <w:marRight w:val="0"/>
      <w:marTop w:val="0"/>
      <w:marBottom w:val="0"/>
      <w:divBdr>
        <w:top w:val="none" w:sz="0" w:space="0" w:color="auto"/>
        <w:left w:val="none" w:sz="0" w:space="0" w:color="auto"/>
        <w:bottom w:val="none" w:sz="0" w:space="0" w:color="auto"/>
        <w:right w:val="none" w:sz="0" w:space="0" w:color="auto"/>
      </w:divBdr>
    </w:div>
    <w:div w:id="2019850128">
      <w:bodyDiv w:val="1"/>
      <w:marLeft w:val="0"/>
      <w:marRight w:val="0"/>
      <w:marTop w:val="0"/>
      <w:marBottom w:val="0"/>
      <w:divBdr>
        <w:top w:val="none" w:sz="0" w:space="0" w:color="auto"/>
        <w:left w:val="none" w:sz="0" w:space="0" w:color="auto"/>
        <w:bottom w:val="none" w:sz="0" w:space="0" w:color="auto"/>
        <w:right w:val="none" w:sz="0" w:space="0" w:color="auto"/>
      </w:divBdr>
    </w:div>
    <w:div w:id="212572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www.kvkbrd.org"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mailto:kvkbrd@gmail.com"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C2286-6E46-4CFE-BC63-06E0C938D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1702</Words>
  <Characters>9705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Computer</cp:lastModifiedBy>
  <cp:revision>2</cp:revision>
  <cp:lastPrinted>2014-12-15T09:31:00Z</cp:lastPrinted>
  <dcterms:created xsi:type="dcterms:W3CDTF">2016-07-04T10:14:00Z</dcterms:created>
  <dcterms:modified xsi:type="dcterms:W3CDTF">2016-07-04T10:14:00Z</dcterms:modified>
</cp:coreProperties>
</file>