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1B0" w:rsidRPr="000C4185" w:rsidRDefault="001201B0" w:rsidP="001201B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  <w:r w:rsidRPr="000C4185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High yielding extra-early maturing selections from and extra-early </w:t>
      </w:r>
      <w:proofErr w:type="spellStart"/>
      <w:r w:rsidRPr="000C4185">
        <w:rPr>
          <w:rFonts w:ascii="Times New Roman" w:hAnsi="Times New Roman" w:cs="Times New Roman"/>
          <w:b/>
          <w:bCs/>
          <w:sz w:val="20"/>
          <w:szCs w:val="20"/>
          <w:lang w:val="en-US"/>
        </w:rPr>
        <w:t>genpool</w:t>
      </w:r>
      <w:proofErr w:type="spellEnd"/>
    </w:p>
    <w:tbl>
      <w:tblPr>
        <w:tblStyle w:val="TableGrid"/>
        <w:tblW w:w="0" w:type="auto"/>
        <w:tblInd w:w="108" w:type="dxa"/>
        <w:tblLook w:val="04A0"/>
      </w:tblPr>
      <w:tblGrid>
        <w:gridCol w:w="2340"/>
        <w:gridCol w:w="1530"/>
        <w:gridCol w:w="2430"/>
        <w:gridCol w:w="3168"/>
      </w:tblGrid>
      <w:tr w:rsidR="001201B0" w:rsidRPr="000C4185" w:rsidTr="00571419">
        <w:tc>
          <w:tcPr>
            <w:tcW w:w="2340" w:type="dxa"/>
          </w:tcPr>
          <w:p w:rsidR="001201B0" w:rsidRPr="000C4185" w:rsidRDefault="001201B0" w:rsidP="00571419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4185">
              <w:rPr>
                <w:bCs/>
                <w:kern w:val="24"/>
                <w:sz w:val="20"/>
                <w:szCs w:val="20"/>
              </w:rPr>
              <w:t xml:space="preserve">Extra-early selection </w:t>
            </w:r>
          </w:p>
        </w:tc>
        <w:tc>
          <w:tcPr>
            <w:tcW w:w="1530" w:type="dxa"/>
          </w:tcPr>
          <w:p w:rsidR="001201B0" w:rsidRPr="000C4185" w:rsidRDefault="001201B0" w:rsidP="00571419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4185">
              <w:rPr>
                <w:bCs/>
                <w:kern w:val="24"/>
                <w:sz w:val="20"/>
                <w:szCs w:val="20"/>
              </w:rPr>
              <w:t xml:space="preserve">Node number </w:t>
            </w:r>
          </w:p>
        </w:tc>
        <w:tc>
          <w:tcPr>
            <w:tcW w:w="2430" w:type="dxa"/>
          </w:tcPr>
          <w:p w:rsidR="001201B0" w:rsidRPr="000C4185" w:rsidRDefault="001201B0" w:rsidP="00571419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4185">
              <w:rPr>
                <w:bCs/>
                <w:kern w:val="24"/>
                <w:sz w:val="20"/>
                <w:szCs w:val="20"/>
              </w:rPr>
              <w:t>Days to 50% flowering</w:t>
            </w:r>
          </w:p>
        </w:tc>
        <w:tc>
          <w:tcPr>
            <w:tcW w:w="3168" w:type="dxa"/>
          </w:tcPr>
          <w:p w:rsidR="001201B0" w:rsidRPr="000C4185" w:rsidRDefault="001201B0" w:rsidP="00571419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4185">
              <w:rPr>
                <w:bCs/>
                <w:kern w:val="24"/>
                <w:sz w:val="20"/>
                <w:szCs w:val="20"/>
              </w:rPr>
              <w:t xml:space="preserve">Seed yield/plant at 120 DAP (g) </w:t>
            </w:r>
          </w:p>
        </w:tc>
      </w:tr>
      <w:tr w:rsidR="001201B0" w:rsidRPr="000C4185" w:rsidTr="00571419">
        <w:tc>
          <w:tcPr>
            <w:tcW w:w="2340" w:type="dxa"/>
          </w:tcPr>
          <w:p w:rsidR="001201B0" w:rsidRPr="000C4185" w:rsidRDefault="001201B0" w:rsidP="0057141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0C4185">
              <w:rPr>
                <w:color w:val="000000"/>
                <w:kern w:val="24"/>
                <w:sz w:val="20"/>
                <w:szCs w:val="20"/>
              </w:rPr>
              <w:t xml:space="preserve">EE-GP-Sel-43 </w:t>
            </w:r>
          </w:p>
        </w:tc>
        <w:tc>
          <w:tcPr>
            <w:tcW w:w="1530" w:type="dxa"/>
          </w:tcPr>
          <w:p w:rsidR="001201B0" w:rsidRPr="000C4185" w:rsidRDefault="001201B0" w:rsidP="00571419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4185">
              <w:rPr>
                <w:color w:val="000000"/>
                <w:kern w:val="24"/>
                <w:sz w:val="20"/>
                <w:szCs w:val="20"/>
              </w:rPr>
              <w:t xml:space="preserve">8 </w:t>
            </w:r>
          </w:p>
        </w:tc>
        <w:tc>
          <w:tcPr>
            <w:tcW w:w="2430" w:type="dxa"/>
          </w:tcPr>
          <w:p w:rsidR="001201B0" w:rsidRPr="000C4185" w:rsidRDefault="001201B0" w:rsidP="00571419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4185">
              <w:rPr>
                <w:color w:val="000000"/>
                <w:kern w:val="24"/>
                <w:sz w:val="20"/>
                <w:szCs w:val="20"/>
              </w:rPr>
              <w:t xml:space="preserve">31 </w:t>
            </w:r>
          </w:p>
        </w:tc>
        <w:tc>
          <w:tcPr>
            <w:tcW w:w="3168" w:type="dxa"/>
          </w:tcPr>
          <w:p w:rsidR="001201B0" w:rsidRPr="000C4185" w:rsidRDefault="001201B0" w:rsidP="00571419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4185">
              <w:rPr>
                <w:color w:val="000000"/>
                <w:kern w:val="24"/>
                <w:sz w:val="20"/>
                <w:szCs w:val="20"/>
              </w:rPr>
              <w:t xml:space="preserve">50 </w:t>
            </w:r>
          </w:p>
        </w:tc>
      </w:tr>
      <w:tr w:rsidR="001201B0" w:rsidRPr="000C4185" w:rsidTr="00571419">
        <w:tc>
          <w:tcPr>
            <w:tcW w:w="2340" w:type="dxa"/>
          </w:tcPr>
          <w:p w:rsidR="001201B0" w:rsidRPr="000C4185" w:rsidRDefault="001201B0" w:rsidP="0057141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0C4185">
              <w:rPr>
                <w:color w:val="000000"/>
                <w:kern w:val="24"/>
                <w:sz w:val="20"/>
                <w:szCs w:val="20"/>
              </w:rPr>
              <w:t xml:space="preserve">EE-GP-Sel-54 </w:t>
            </w:r>
          </w:p>
        </w:tc>
        <w:tc>
          <w:tcPr>
            <w:tcW w:w="1530" w:type="dxa"/>
          </w:tcPr>
          <w:p w:rsidR="001201B0" w:rsidRPr="000C4185" w:rsidRDefault="001201B0" w:rsidP="00571419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4185">
              <w:rPr>
                <w:color w:val="000000"/>
                <w:kern w:val="24"/>
                <w:sz w:val="20"/>
                <w:szCs w:val="20"/>
              </w:rPr>
              <w:t xml:space="preserve">8 </w:t>
            </w:r>
          </w:p>
        </w:tc>
        <w:tc>
          <w:tcPr>
            <w:tcW w:w="2430" w:type="dxa"/>
          </w:tcPr>
          <w:p w:rsidR="001201B0" w:rsidRPr="000C4185" w:rsidRDefault="001201B0" w:rsidP="00571419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4185">
              <w:rPr>
                <w:color w:val="000000"/>
                <w:kern w:val="24"/>
                <w:sz w:val="20"/>
                <w:szCs w:val="20"/>
              </w:rPr>
              <w:t xml:space="preserve">30 </w:t>
            </w:r>
          </w:p>
        </w:tc>
        <w:tc>
          <w:tcPr>
            <w:tcW w:w="3168" w:type="dxa"/>
          </w:tcPr>
          <w:p w:rsidR="001201B0" w:rsidRPr="000C4185" w:rsidRDefault="001201B0" w:rsidP="00571419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4185">
              <w:rPr>
                <w:color w:val="000000"/>
                <w:kern w:val="24"/>
                <w:sz w:val="20"/>
                <w:szCs w:val="20"/>
              </w:rPr>
              <w:t xml:space="preserve">42 </w:t>
            </w:r>
          </w:p>
        </w:tc>
      </w:tr>
      <w:tr w:rsidR="001201B0" w:rsidRPr="000C4185" w:rsidTr="00571419">
        <w:tc>
          <w:tcPr>
            <w:tcW w:w="2340" w:type="dxa"/>
          </w:tcPr>
          <w:p w:rsidR="001201B0" w:rsidRPr="000C4185" w:rsidRDefault="001201B0" w:rsidP="0057141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0C4185">
              <w:rPr>
                <w:color w:val="000000"/>
                <w:kern w:val="24"/>
                <w:sz w:val="20"/>
                <w:szCs w:val="20"/>
              </w:rPr>
              <w:t xml:space="preserve">EE-GP-Sel-72 </w:t>
            </w:r>
          </w:p>
        </w:tc>
        <w:tc>
          <w:tcPr>
            <w:tcW w:w="1530" w:type="dxa"/>
          </w:tcPr>
          <w:p w:rsidR="001201B0" w:rsidRPr="000C4185" w:rsidRDefault="001201B0" w:rsidP="00571419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4185">
              <w:rPr>
                <w:color w:val="000000"/>
                <w:kern w:val="24"/>
                <w:sz w:val="20"/>
                <w:szCs w:val="20"/>
              </w:rPr>
              <w:t xml:space="preserve">8 </w:t>
            </w:r>
          </w:p>
        </w:tc>
        <w:tc>
          <w:tcPr>
            <w:tcW w:w="2430" w:type="dxa"/>
          </w:tcPr>
          <w:p w:rsidR="001201B0" w:rsidRPr="000C4185" w:rsidRDefault="001201B0" w:rsidP="00571419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4185">
              <w:rPr>
                <w:color w:val="000000"/>
                <w:kern w:val="24"/>
                <w:sz w:val="20"/>
                <w:szCs w:val="20"/>
              </w:rPr>
              <w:t xml:space="preserve">30 </w:t>
            </w:r>
          </w:p>
        </w:tc>
        <w:tc>
          <w:tcPr>
            <w:tcW w:w="3168" w:type="dxa"/>
          </w:tcPr>
          <w:p w:rsidR="001201B0" w:rsidRPr="000C4185" w:rsidRDefault="001201B0" w:rsidP="00571419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4185">
              <w:rPr>
                <w:color w:val="000000"/>
                <w:kern w:val="24"/>
                <w:sz w:val="20"/>
                <w:szCs w:val="20"/>
              </w:rPr>
              <w:t xml:space="preserve">61 </w:t>
            </w:r>
          </w:p>
        </w:tc>
      </w:tr>
      <w:tr w:rsidR="001201B0" w:rsidRPr="000C4185" w:rsidTr="00571419">
        <w:tc>
          <w:tcPr>
            <w:tcW w:w="2340" w:type="dxa"/>
          </w:tcPr>
          <w:p w:rsidR="001201B0" w:rsidRPr="000C4185" w:rsidRDefault="001201B0" w:rsidP="0057141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0C4185">
              <w:rPr>
                <w:color w:val="000000"/>
                <w:kern w:val="24"/>
                <w:sz w:val="20"/>
                <w:szCs w:val="20"/>
              </w:rPr>
              <w:t xml:space="preserve">EE-GP-Sel-73 </w:t>
            </w:r>
          </w:p>
        </w:tc>
        <w:tc>
          <w:tcPr>
            <w:tcW w:w="1530" w:type="dxa"/>
          </w:tcPr>
          <w:p w:rsidR="001201B0" w:rsidRPr="000C4185" w:rsidRDefault="001201B0" w:rsidP="00571419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4185">
              <w:rPr>
                <w:color w:val="000000"/>
                <w:kern w:val="24"/>
                <w:sz w:val="20"/>
                <w:szCs w:val="20"/>
              </w:rPr>
              <w:t xml:space="preserve">6 </w:t>
            </w:r>
          </w:p>
        </w:tc>
        <w:tc>
          <w:tcPr>
            <w:tcW w:w="2430" w:type="dxa"/>
          </w:tcPr>
          <w:p w:rsidR="001201B0" w:rsidRPr="000C4185" w:rsidRDefault="001201B0" w:rsidP="00571419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4185">
              <w:rPr>
                <w:color w:val="000000"/>
                <w:kern w:val="24"/>
                <w:sz w:val="20"/>
                <w:szCs w:val="20"/>
              </w:rPr>
              <w:t xml:space="preserve">28 </w:t>
            </w:r>
          </w:p>
        </w:tc>
        <w:tc>
          <w:tcPr>
            <w:tcW w:w="3168" w:type="dxa"/>
          </w:tcPr>
          <w:p w:rsidR="001201B0" w:rsidRPr="000C4185" w:rsidRDefault="001201B0" w:rsidP="00571419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4185">
              <w:rPr>
                <w:color w:val="000000"/>
                <w:kern w:val="24"/>
                <w:sz w:val="20"/>
                <w:szCs w:val="20"/>
              </w:rPr>
              <w:t xml:space="preserve">45 </w:t>
            </w:r>
          </w:p>
        </w:tc>
      </w:tr>
      <w:tr w:rsidR="001201B0" w:rsidRPr="000C4185" w:rsidTr="00571419">
        <w:tc>
          <w:tcPr>
            <w:tcW w:w="2340" w:type="dxa"/>
          </w:tcPr>
          <w:p w:rsidR="001201B0" w:rsidRPr="000C4185" w:rsidRDefault="001201B0" w:rsidP="0057141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0C4185">
              <w:rPr>
                <w:color w:val="000000"/>
                <w:kern w:val="24"/>
                <w:sz w:val="20"/>
                <w:szCs w:val="20"/>
              </w:rPr>
              <w:t xml:space="preserve">EE-GP-Sel-74 </w:t>
            </w:r>
          </w:p>
        </w:tc>
        <w:tc>
          <w:tcPr>
            <w:tcW w:w="1530" w:type="dxa"/>
          </w:tcPr>
          <w:p w:rsidR="001201B0" w:rsidRPr="000C4185" w:rsidRDefault="001201B0" w:rsidP="00571419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4185">
              <w:rPr>
                <w:color w:val="000000"/>
                <w:kern w:val="24"/>
                <w:sz w:val="20"/>
                <w:szCs w:val="20"/>
              </w:rPr>
              <w:t xml:space="preserve">7 </w:t>
            </w:r>
          </w:p>
        </w:tc>
        <w:tc>
          <w:tcPr>
            <w:tcW w:w="2430" w:type="dxa"/>
          </w:tcPr>
          <w:p w:rsidR="001201B0" w:rsidRPr="000C4185" w:rsidRDefault="001201B0" w:rsidP="00571419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4185">
              <w:rPr>
                <w:color w:val="000000"/>
                <w:kern w:val="24"/>
                <w:sz w:val="20"/>
                <w:szCs w:val="20"/>
              </w:rPr>
              <w:t xml:space="preserve">30 </w:t>
            </w:r>
          </w:p>
        </w:tc>
        <w:tc>
          <w:tcPr>
            <w:tcW w:w="3168" w:type="dxa"/>
          </w:tcPr>
          <w:p w:rsidR="001201B0" w:rsidRPr="000C4185" w:rsidRDefault="001201B0" w:rsidP="00571419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4185">
              <w:rPr>
                <w:color w:val="000000"/>
                <w:kern w:val="24"/>
                <w:sz w:val="20"/>
                <w:szCs w:val="20"/>
              </w:rPr>
              <w:t xml:space="preserve">48 </w:t>
            </w:r>
          </w:p>
        </w:tc>
      </w:tr>
      <w:tr w:rsidR="001201B0" w:rsidRPr="000C4185" w:rsidTr="00571419">
        <w:tc>
          <w:tcPr>
            <w:tcW w:w="2340" w:type="dxa"/>
          </w:tcPr>
          <w:p w:rsidR="001201B0" w:rsidRPr="000C4185" w:rsidRDefault="001201B0" w:rsidP="0057141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0C4185">
              <w:rPr>
                <w:color w:val="000000"/>
                <w:kern w:val="24"/>
                <w:sz w:val="20"/>
                <w:szCs w:val="20"/>
              </w:rPr>
              <w:t xml:space="preserve">EE-GP-Sel-77 </w:t>
            </w:r>
          </w:p>
        </w:tc>
        <w:tc>
          <w:tcPr>
            <w:tcW w:w="1530" w:type="dxa"/>
          </w:tcPr>
          <w:p w:rsidR="001201B0" w:rsidRPr="000C4185" w:rsidRDefault="001201B0" w:rsidP="00571419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4185">
              <w:rPr>
                <w:color w:val="000000"/>
                <w:kern w:val="24"/>
                <w:sz w:val="20"/>
                <w:szCs w:val="20"/>
              </w:rPr>
              <w:t xml:space="preserve">7 </w:t>
            </w:r>
          </w:p>
        </w:tc>
        <w:tc>
          <w:tcPr>
            <w:tcW w:w="2430" w:type="dxa"/>
          </w:tcPr>
          <w:p w:rsidR="001201B0" w:rsidRPr="000C4185" w:rsidRDefault="001201B0" w:rsidP="00571419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4185">
              <w:rPr>
                <w:color w:val="000000"/>
                <w:kern w:val="24"/>
                <w:sz w:val="20"/>
                <w:szCs w:val="20"/>
              </w:rPr>
              <w:t xml:space="preserve">31 </w:t>
            </w:r>
          </w:p>
        </w:tc>
        <w:tc>
          <w:tcPr>
            <w:tcW w:w="3168" w:type="dxa"/>
          </w:tcPr>
          <w:p w:rsidR="001201B0" w:rsidRPr="000C4185" w:rsidRDefault="001201B0" w:rsidP="00571419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4185">
              <w:rPr>
                <w:color w:val="000000"/>
                <w:kern w:val="24"/>
                <w:sz w:val="20"/>
                <w:szCs w:val="20"/>
              </w:rPr>
              <w:t xml:space="preserve">47 </w:t>
            </w:r>
          </w:p>
        </w:tc>
      </w:tr>
      <w:tr w:rsidR="001201B0" w:rsidRPr="000C4185" w:rsidTr="00571419">
        <w:tc>
          <w:tcPr>
            <w:tcW w:w="2340" w:type="dxa"/>
          </w:tcPr>
          <w:p w:rsidR="001201B0" w:rsidRPr="000C4185" w:rsidRDefault="001201B0" w:rsidP="0057141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0C4185">
              <w:rPr>
                <w:color w:val="000000"/>
                <w:kern w:val="24"/>
                <w:sz w:val="20"/>
                <w:szCs w:val="20"/>
              </w:rPr>
              <w:t>RG-22 (Extra-early check)</w:t>
            </w:r>
          </w:p>
        </w:tc>
        <w:tc>
          <w:tcPr>
            <w:tcW w:w="1530" w:type="dxa"/>
          </w:tcPr>
          <w:p w:rsidR="001201B0" w:rsidRPr="000C4185" w:rsidRDefault="001201B0" w:rsidP="00571419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4185">
              <w:rPr>
                <w:color w:val="000000"/>
                <w:kern w:val="24"/>
                <w:sz w:val="20"/>
                <w:szCs w:val="20"/>
              </w:rPr>
              <w:t xml:space="preserve">8 </w:t>
            </w:r>
          </w:p>
        </w:tc>
        <w:tc>
          <w:tcPr>
            <w:tcW w:w="2430" w:type="dxa"/>
          </w:tcPr>
          <w:p w:rsidR="001201B0" w:rsidRPr="000C4185" w:rsidRDefault="001201B0" w:rsidP="00571419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4185">
              <w:rPr>
                <w:color w:val="000000"/>
                <w:kern w:val="24"/>
                <w:sz w:val="20"/>
                <w:szCs w:val="20"/>
              </w:rPr>
              <w:t xml:space="preserve">32 </w:t>
            </w:r>
          </w:p>
        </w:tc>
        <w:tc>
          <w:tcPr>
            <w:tcW w:w="3168" w:type="dxa"/>
          </w:tcPr>
          <w:p w:rsidR="001201B0" w:rsidRPr="000C4185" w:rsidRDefault="001201B0" w:rsidP="00571419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4185">
              <w:rPr>
                <w:color w:val="000000"/>
                <w:kern w:val="24"/>
                <w:sz w:val="20"/>
                <w:szCs w:val="20"/>
              </w:rPr>
              <w:t xml:space="preserve">28 </w:t>
            </w:r>
          </w:p>
        </w:tc>
      </w:tr>
      <w:tr w:rsidR="001201B0" w:rsidRPr="000C4185" w:rsidTr="00571419">
        <w:tc>
          <w:tcPr>
            <w:tcW w:w="2340" w:type="dxa"/>
          </w:tcPr>
          <w:p w:rsidR="001201B0" w:rsidRPr="000C4185" w:rsidRDefault="001201B0" w:rsidP="0057141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0C4185">
              <w:rPr>
                <w:color w:val="000000"/>
                <w:kern w:val="24"/>
                <w:sz w:val="20"/>
                <w:szCs w:val="20"/>
              </w:rPr>
              <w:t>DCS-107 (</w:t>
            </w:r>
            <w:proofErr w:type="spellStart"/>
            <w:r>
              <w:rPr>
                <w:color w:val="000000"/>
                <w:kern w:val="24"/>
                <w:sz w:val="20"/>
                <w:szCs w:val="20"/>
              </w:rPr>
              <w:t>ND</w:t>
            </w:r>
            <w:r w:rsidRPr="000C4185">
              <w:rPr>
                <w:color w:val="000000"/>
                <w:kern w:val="24"/>
                <w:sz w:val="20"/>
                <w:szCs w:val="20"/>
              </w:rPr>
              <w:t>check</w:t>
            </w:r>
            <w:proofErr w:type="spellEnd"/>
            <w:r w:rsidRPr="000C4185">
              <w:rPr>
                <w:color w:val="000000"/>
                <w:kern w:val="24"/>
                <w:sz w:val="20"/>
                <w:szCs w:val="20"/>
              </w:rPr>
              <w:t xml:space="preserve">) </w:t>
            </w:r>
          </w:p>
        </w:tc>
        <w:tc>
          <w:tcPr>
            <w:tcW w:w="1530" w:type="dxa"/>
          </w:tcPr>
          <w:p w:rsidR="001201B0" w:rsidRPr="000C4185" w:rsidRDefault="001201B0" w:rsidP="00571419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4185">
              <w:rPr>
                <w:color w:val="000000"/>
                <w:kern w:val="24"/>
                <w:sz w:val="20"/>
                <w:szCs w:val="20"/>
              </w:rPr>
              <w:t xml:space="preserve">16 </w:t>
            </w:r>
          </w:p>
        </w:tc>
        <w:tc>
          <w:tcPr>
            <w:tcW w:w="2430" w:type="dxa"/>
          </w:tcPr>
          <w:p w:rsidR="001201B0" w:rsidRPr="000C4185" w:rsidRDefault="001201B0" w:rsidP="00571419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4185">
              <w:rPr>
                <w:color w:val="000000"/>
                <w:kern w:val="24"/>
                <w:sz w:val="20"/>
                <w:szCs w:val="20"/>
              </w:rPr>
              <w:t xml:space="preserve">68 </w:t>
            </w:r>
          </w:p>
        </w:tc>
        <w:tc>
          <w:tcPr>
            <w:tcW w:w="3168" w:type="dxa"/>
          </w:tcPr>
          <w:p w:rsidR="001201B0" w:rsidRPr="000C4185" w:rsidRDefault="001201B0" w:rsidP="001201B0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D639A" w:rsidRDefault="001201B0"/>
    <w:sectPr w:rsidR="00AD639A" w:rsidSect="00053A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BF19B0"/>
    <w:multiLevelType w:val="hybridMultilevel"/>
    <w:tmpl w:val="A2865A50"/>
    <w:lvl w:ilvl="0" w:tplc="E63878FA">
      <w:start w:val="51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1201B0"/>
    <w:rsid w:val="00053A3B"/>
    <w:rsid w:val="001201B0"/>
    <w:rsid w:val="00306A6C"/>
    <w:rsid w:val="00565897"/>
    <w:rsid w:val="009D5343"/>
    <w:rsid w:val="00EB42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01B0"/>
    <w:rPr>
      <w:rFonts w:ascii="Calibri" w:eastAsia="Calibri" w:hAnsi="Calibri" w:cs="Calibri"/>
      <w:sz w:val="22"/>
      <w:szCs w:val="22"/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01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1201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333</Characters>
  <Application>Microsoft Office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2017-03-14T07:24:00Z</dcterms:created>
  <dcterms:modified xsi:type="dcterms:W3CDTF">2017-03-14T07:24:00Z</dcterms:modified>
</cp:coreProperties>
</file>