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334" w:rsidRDefault="00991334"/>
    <w:p w:rsidR="000459C3" w:rsidRDefault="000459C3" w:rsidP="000459C3">
      <w:pPr>
        <w:tabs>
          <w:tab w:val="left" w:pos="-1440"/>
        </w:tabs>
        <w:spacing w:line="240" w:lineRule="auto"/>
        <w:ind w:right="-151"/>
        <w:jc w:val="both"/>
        <w:rPr>
          <w:rFonts w:ascii="Times New Roman" w:hAnsi="Times New Roman" w:cs="Times New Roman"/>
          <w:bCs/>
          <w:spacing w:val="-3"/>
          <w:sz w:val="24"/>
          <w:szCs w:val="24"/>
        </w:rPr>
      </w:pPr>
      <w:r w:rsidRPr="00803CC9">
        <w:rPr>
          <w:rFonts w:ascii="Times New Roman" w:hAnsi="Times New Roman" w:cs="Times New Roman"/>
          <w:b/>
          <w:bCs/>
          <w:spacing w:val="-3"/>
          <w:sz w:val="24"/>
          <w:szCs w:val="24"/>
        </w:rPr>
        <w:t>2.6. Development of male lines</w:t>
      </w:r>
      <w:r w:rsidRPr="00803CC9">
        <w:rPr>
          <w:rFonts w:ascii="Times New Roman" w:hAnsi="Times New Roman" w:cs="Times New Roman"/>
          <w:bCs/>
          <w:spacing w:val="-3"/>
          <w:sz w:val="24"/>
          <w:szCs w:val="24"/>
        </w:rPr>
        <w:t xml:space="preserve">: It is simultaneous to the development of varieties in castor. The main objectives were to develop early or medium duration (150 days), short to medium tall, high oil, high seed yield and diverse </w:t>
      </w:r>
      <w:proofErr w:type="spellStart"/>
      <w:r w:rsidRPr="00803CC9">
        <w:rPr>
          <w:rFonts w:ascii="Times New Roman" w:hAnsi="Times New Roman" w:cs="Times New Roman"/>
          <w:bCs/>
          <w:spacing w:val="-3"/>
          <w:sz w:val="24"/>
          <w:szCs w:val="24"/>
        </w:rPr>
        <w:t>inbreds</w:t>
      </w:r>
      <w:proofErr w:type="spellEnd"/>
      <w:r w:rsidRPr="00803CC9">
        <w:rPr>
          <w:rFonts w:ascii="Times New Roman" w:hAnsi="Times New Roman" w:cs="Times New Roman"/>
          <w:bCs/>
          <w:spacing w:val="-3"/>
          <w:sz w:val="24"/>
          <w:szCs w:val="24"/>
        </w:rPr>
        <w:t xml:space="preserve"> with resistance to wilt complex and insect pests. Crossing programme between </w:t>
      </w:r>
      <w:proofErr w:type="spellStart"/>
      <w:r w:rsidRPr="00803CC9">
        <w:rPr>
          <w:rFonts w:ascii="Times New Roman" w:hAnsi="Times New Roman" w:cs="Times New Roman"/>
          <w:bCs/>
          <w:spacing w:val="-3"/>
          <w:sz w:val="24"/>
          <w:szCs w:val="24"/>
        </w:rPr>
        <w:t>pistillate</w:t>
      </w:r>
      <w:proofErr w:type="spellEnd"/>
      <w:r w:rsidRPr="00803CC9">
        <w:rPr>
          <w:rFonts w:ascii="Times New Roman" w:hAnsi="Times New Roman" w:cs="Times New Roman"/>
          <w:bCs/>
          <w:spacing w:val="-3"/>
          <w:sz w:val="24"/>
          <w:szCs w:val="24"/>
        </w:rPr>
        <w:t xml:space="preserve"> x male, male x male, </w:t>
      </w:r>
      <w:proofErr w:type="spellStart"/>
      <w:r w:rsidRPr="00803CC9">
        <w:rPr>
          <w:rFonts w:ascii="Times New Roman" w:hAnsi="Times New Roman" w:cs="Times New Roman"/>
          <w:bCs/>
          <w:spacing w:val="-3"/>
          <w:sz w:val="24"/>
          <w:szCs w:val="24"/>
        </w:rPr>
        <w:t>pistillate</w:t>
      </w:r>
      <w:proofErr w:type="spellEnd"/>
      <w:r w:rsidRPr="00803CC9">
        <w:rPr>
          <w:rFonts w:ascii="Times New Roman" w:hAnsi="Times New Roman" w:cs="Times New Roman"/>
          <w:bCs/>
          <w:spacing w:val="-3"/>
          <w:sz w:val="24"/>
          <w:szCs w:val="24"/>
        </w:rPr>
        <w:t xml:space="preserve"> x </w:t>
      </w:r>
      <w:proofErr w:type="spellStart"/>
      <w:r w:rsidRPr="00803CC9">
        <w:rPr>
          <w:rFonts w:ascii="Times New Roman" w:hAnsi="Times New Roman" w:cs="Times New Roman"/>
          <w:bCs/>
          <w:spacing w:val="-3"/>
          <w:sz w:val="24"/>
          <w:szCs w:val="24"/>
        </w:rPr>
        <w:t>germplasm</w:t>
      </w:r>
      <w:proofErr w:type="spellEnd"/>
      <w:r w:rsidRPr="00803CC9">
        <w:rPr>
          <w:rFonts w:ascii="Times New Roman" w:hAnsi="Times New Roman" w:cs="Times New Roman"/>
          <w:bCs/>
          <w:spacing w:val="-3"/>
          <w:sz w:val="24"/>
          <w:szCs w:val="24"/>
        </w:rPr>
        <w:t xml:space="preserve"> and male x </w:t>
      </w:r>
      <w:proofErr w:type="spellStart"/>
      <w:r w:rsidRPr="00803CC9">
        <w:rPr>
          <w:rFonts w:ascii="Times New Roman" w:hAnsi="Times New Roman" w:cs="Times New Roman"/>
          <w:bCs/>
          <w:spacing w:val="-3"/>
          <w:sz w:val="24"/>
          <w:szCs w:val="24"/>
        </w:rPr>
        <w:t>germplasm</w:t>
      </w:r>
      <w:proofErr w:type="spellEnd"/>
      <w:r w:rsidRPr="00803CC9">
        <w:rPr>
          <w:rFonts w:ascii="Times New Roman" w:hAnsi="Times New Roman" w:cs="Times New Roman"/>
          <w:bCs/>
          <w:spacing w:val="-3"/>
          <w:sz w:val="24"/>
          <w:szCs w:val="24"/>
        </w:rPr>
        <w:t xml:space="preserve"> accessions was done  either in single, double, triple or back cross followed by pedigree method of selection. Two major gaps were identified during the course of the research work and rectified by taking suitable corrective measures.</w:t>
      </w:r>
    </w:p>
    <w:p w:rsidR="000459C3" w:rsidRPr="00803CC9" w:rsidRDefault="000459C3" w:rsidP="000459C3">
      <w:pPr>
        <w:pStyle w:val="ListParagraph"/>
        <w:numPr>
          <w:ilvl w:val="0"/>
          <w:numId w:val="2"/>
        </w:numPr>
        <w:tabs>
          <w:tab w:val="left" w:pos="-1440"/>
        </w:tabs>
        <w:spacing w:line="240" w:lineRule="auto"/>
        <w:ind w:right="-151"/>
        <w:jc w:val="both"/>
        <w:rPr>
          <w:rFonts w:ascii="Times New Roman" w:hAnsi="Times New Roman" w:cs="Times New Roman"/>
          <w:bCs/>
          <w:spacing w:val="-3"/>
          <w:sz w:val="24"/>
          <w:szCs w:val="24"/>
          <w:lang w:val="en-US"/>
        </w:rPr>
      </w:pPr>
      <w:r w:rsidRPr="00803CC9">
        <w:rPr>
          <w:rFonts w:ascii="Times New Roman" w:hAnsi="Times New Roman" w:cs="Times New Roman"/>
          <w:b/>
          <w:bCs/>
          <w:spacing w:val="-3"/>
          <w:sz w:val="24"/>
          <w:szCs w:val="24"/>
          <w:lang w:val="en-US"/>
        </w:rPr>
        <w:t>Introduced a systematic planning for male line development:</w:t>
      </w:r>
      <w:r w:rsidRPr="00803CC9">
        <w:rPr>
          <w:rFonts w:ascii="Times New Roman" w:hAnsi="Times New Roman" w:cs="Times New Roman"/>
          <w:bCs/>
          <w:spacing w:val="-3"/>
          <w:sz w:val="24"/>
          <w:szCs w:val="24"/>
          <w:lang w:val="en-US"/>
        </w:rPr>
        <w:t xml:space="preserve"> A common set of crosses were used to develop both female and male lines leading to the lack of genetic diversity between parental lines. Special emphasis is now laid in selection of parents for crossing </w:t>
      </w:r>
      <w:proofErr w:type="spellStart"/>
      <w:r w:rsidRPr="00803CC9">
        <w:rPr>
          <w:rFonts w:ascii="Times New Roman" w:hAnsi="Times New Roman" w:cs="Times New Roman"/>
          <w:bCs/>
          <w:spacing w:val="-3"/>
          <w:sz w:val="24"/>
          <w:szCs w:val="24"/>
          <w:lang w:val="en-US"/>
        </w:rPr>
        <w:t>programme</w:t>
      </w:r>
      <w:proofErr w:type="spellEnd"/>
      <w:r w:rsidRPr="00803CC9">
        <w:rPr>
          <w:rFonts w:ascii="Times New Roman" w:hAnsi="Times New Roman" w:cs="Times New Roman"/>
          <w:bCs/>
          <w:spacing w:val="-3"/>
          <w:sz w:val="24"/>
          <w:szCs w:val="24"/>
          <w:lang w:val="en-US"/>
        </w:rPr>
        <w:t xml:space="preserve">, pedigree of the parents and enhancing diversity through </w:t>
      </w:r>
      <w:proofErr w:type="spellStart"/>
      <w:r w:rsidRPr="00803CC9">
        <w:rPr>
          <w:rFonts w:ascii="Times New Roman" w:hAnsi="Times New Roman" w:cs="Times New Roman"/>
          <w:bCs/>
          <w:spacing w:val="-3"/>
          <w:sz w:val="24"/>
          <w:szCs w:val="24"/>
          <w:lang w:val="en-US"/>
        </w:rPr>
        <w:t>diallel</w:t>
      </w:r>
      <w:proofErr w:type="spellEnd"/>
      <w:r w:rsidRPr="00803CC9">
        <w:rPr>
          <w:rFonts w:ascii="Times New Roman" w:hAnsi="Times New Roman" w:cs="Times New Roman"/>
          <w:bCs/>
          <w:spacing w:val="-3"/>
          <w:sz w:val="24"/>
          <w:szCs w:val="24"/>
          <w:lang w:val="en-US"/>
        </w:rPr>
        <w:t xml:space="preserve"> and multiple crossing </w:t>
      </w:r>
      <w:proofErr w:type="spellStart"/>
      <w:r w:rsidRPr="00803CC9">
        <w:rPr>
          <w:rFonts w:ascii="Times New Roman" w:hAnsi="Times New Roman" w:cs="Times New Roman"/>
          <w:bCs/>
          <w:spacing w:val="-3"/>
          <w:sz w:val="24"/>
          <w:szCs w:val="24"/>
          <w:lang w:val="en-US"/>
        </w:rPr>
        <w:t>programme</w:t>
      </w:r>
      <w:proofErr w:type="spellEnd"/>
      <w:r w:rsidRPr="00803CC9">
        <w:rPr>
          <w:rFonts w:ascii="Times New Roman" w:hAnsi="Times New Roman" w:cs="Times New Roman"/>
          <w:bCs/>
          <w:spacing w:val="-3"/>
          <w:sz w:val="24"/>
          <w:szCs w:val="24"/>
          <w:lang w:val="en-US"/>
        </w:rPr>
        <w:t xml:space="preserve">. </w:t>
      </w:r>
    </w:p>
    <w:p w:rsidR="000459C3" w:rsidRPr="00803CC9" w:rsidRDefault="000459C3" w:rsidP="000459C3">
      <w:pPr>
        <w:pStyle w:val="ListParagraph"/>
        <w:numPr>
          <w:ilvl w:val="0"/>
          <w:numId w:val="1"/>
        </w:numPr>
        <w:tabs>
          <w:tab w:val="left" w:pos="-1440"/>
        </w:tabs>
        <w:spacing w:line="240" w:lineRule="auto"/>
        <w:ind w:right="-151"/>
        <w:rPr>
          <w:rFonts w:ascii="Times New Roman" w:hAnsi="Times New Roman" w:cs="Times New Roman"/>
          <w:bCs/>
          <w:spacing w:val="-3"/>
          <w:sz w:val="24"/>
          <w:szCs w:val="24"/>
          <w:lang w:val="en-US"/>
        </w:rPr>
      </w:pPr>
      <w:r w:rsidRPr="00803CC9">
        <w:rPr>
          <w:rFonts w:ascii="Times New Roman" w:hAnsi="Times New Roman" w:cs="Times New Roman"/>
          <w:b/>
          <w:bCs/>
          <w:spacing w:val="-3"/>
          <w:sz w:val="24"/>
          <w:szCs w:val="24"/>
          <w:lang w:val="en-US"/>
        </w:rPr>
        <w:t>Developed selection criteria for male lines:</w:t>
      </w:r>
      <w:r w:rsidRPr="00803CC9">
        <w:rPr>
          <w:rFonts w:ascii="Times New Roman" w:hAnsi="Times New Roman" w:cs="Times New Roman"/>
          <w:bCs/>
          <w:spacing w:val="-3"/>
          <w:sz w:val="24"/>
          <w:szCs w:val="24"/>
          <w:lang w:val="en-US"/>
        </w:rPr>
        <w:t xml:space="preserve"> Emphasis on wilt resistance alone led to the gradual loss of yield contributing genes. Simultaneous selection for high seed yield, yield components and wilt resistance is practiced now. </w:t>
      </w:r>
    </w:p>
    <w:p w:rsidR="000459C3" w:rsidRPr="00803CC9" w:rsidRDefault="000459C3" w:rsidP="000459C3">
      <w:pPr>
        <w:pStyle w:val="ListParagraph"/>
        <w:numPr>
          <w:ilvl w:val="0"/>
          <w:numId w:val="1"/>
        </w:numPr>
        <w:tabs>
          <w:tab w:val="left" w:pos="-1440"/>
        </w:tabs>
        <w:spacing w:line="240" w:lineRule="auto"/>
        <w:ind w:right="-151"/>
        <w:jc w:val="both"/>
        <w:rPr>
          <w:rFonts w:ascii="Times New Roman" w:hAnsi="Times New Roman" w:cs="Times New Roman"/>
          <w:bCs/>
          <w:spacing w:val="-3"/>
          <w:sz w:val="24"/>
          <w:szCs w:val="24"/>
          <w:lang w:val="en-US"/>
        </w:rPr>
      </w:pPr>
      <w:r w:rsidRPr="00803CC9">
        <w:rPr>
          <w:rFonts w:ascii="Times New Roman" w:hAnsi="Times New Roman" w:cs="Times New Roman"/>
          <w:bCs/>
          <w:spacing w:val="-3"/>
          <w:sz w:val="24"/>
          <w:szCs w:val="24"/>
          <w:lang w:val="en-US"/>
        </w:rPr>
        <w:t xml:space="preserve">Selection for </w:t>
      </w:r>
      <w:r>
        <w:rPr>
          <w:rFonts w:ascii="Times New Roman" w:hAnsi="Times New Roman" w:cs="Times New Roman"/>
          <w:bCs/>
          <w:spacing w:val="-3"/>
          <w:sz w:val="24"/>
          <w:szCs w:val="24"/>
          <w:lang w:val="en-US"/>
        </w:rPr>
        <w:t xml:space="preserve">male lines </w:t>
      </w:r>
      <w:r w:rsidRPr="00803CC9">
        <w:rPr>
          <w:rFonts w:ascii="Times New Roman" w:hAnsi="Times New Roman" w:cs="Times New Roman"/>
          <w:bCs/>
          <w:spacing w:val="-3"/>
          <w:sz w:val="24"/>
          <w:szCs w:val="24"/>
          <w:lang w:val="en-US"/>
        </w:rPr>
        <w:t xml:space="preserve">was done as a part of varietal breeding </w:t>
      </w:r>
      <w:proofErr w:type="spellStart"/>
      <w:r w:rsidRPr="00803CC9">
        <w:rPr>
          <w:rFonts w:ascii="Times New Roman" w:hAnsi="Times New Roman" w:cs="Times New Roman"/>
          <w:bCs/>
          <w:spacing w:val="-3"/>
          <w:sz w:val="24"/>
          <w:szCs w:val="24"/>
          <w:lang w:val="en-US"/>
        </w:rPr>
        <w:t>programme</w:t>
      </w:r>
      <w:proofErr w:type="spellEnd"/>
      <w:r w:rsidRPr="00803CC9">
        <w:rPr>
          <w:rFonts w:ascii="Times New Roman" w:hAnsi="Times New Roman" w:cs="Times New Roman"/>
          <w:bCs/>
          <w:spacing w:val="-3"/>
          <w:sz w:val="24"/>
          <w:szCs w:val="24"/>
          <w:lang w:val="en-US"/>
        </w:rPr>
        <w:t xml:space="preserve"> leading to the </w:t>
      </w:r>
      <w:r>
        <w:rPr>
          <w:rFonts w:ascii="Times New Roman" w:hAnsi="Times New Roman" w:cs="Times New Roman"/>
          <w:bCs/>
          <w:spacing w:val="-3"/>
          <w:sz w:val="24"/>
          <w:szCs w:val="24"/>
          <w:lang w:val="en-US"/>
        </w:rPr>
        <w:t>d</w:t>
      </w:r>
      <w:r w:rsidRPr="00803CC9">
        <w:rPr>
          <w:rFonts w:ascii="Times New Roman" w:hAnsi="Times New Roman" w:cs="Times New Roman"/>
          <w:bCs/>
          <w:spacing w:val="-3"/>
          <w:sz w:val="24"/>
          <w:szCs w:val="24"/>
          <w:lang w:val="en-US"/>
        </w:rPr>
        <w:t xml:space="preserve">evelopment of male lines with high </w:t>
      </w:r>
      <w:proofErr w:type="spellStart"/>
      <w:r w:rsidRPr="00803CC9">
        <w:rPr>
          <w:rFonts w:ascii="Times New Roman" w:hAnsi="Times New Roman" w:cs="Times New Roman"/>
          <w:bCs/>
          <w:spacing w:val="-3"/>
          <w:sz w:val="24"/>
          <w:szCs w:val="24"/>
          <w:lang w:val="en-US"/>
        </w:rPr>
        <w:t>pistillate</w:t>
      </w:r>
      <w:proofErr w:type="spellEnd"/>
      <w:r w:rsidRPr="00803CC9">
        <w:rPr>
          <w:rFonts w:ascii="Times New Roman" w:hAnsi="Times New Roman" w:cs="Times New Roman"/>
          <w:bCs/>
          <w:spacing w:val="-3"/>
          <w:sz w:val="24"/>
          <w:szCs w:val="24"/>
          <w:lang w:val="en-US"/>
        </w:rPr>
        <w:t xml:space="preserve"> expression. Seed setting in seed production plots was low either due to the insufficient pollen or poor pollen shedding as observed in DCS-9, male line of DCH-177. Introduced the selection criteria for selection of male lines like the number of whorls of male flowers on the spike, pollen shedding, viability etc. </w:t>
      </w:r>
    </w:p>
    <w:p w:rsidR="000459C3" w:rsidRPr="00770BAD" w:rsidRDefault="000459C3" w:rsidP="000459C3">
      <w:pPr>
        <w:tabs>
          <w:tab w:val="left" w:pos="-1440"/>
        </w:tabs>
        <w:spacing w:after="0" w:line="240" w:lineRule="auto"/>
        <w:ind w:left="360"/>
        <w:jc w:val="center"/>
        <w:rPr>
          <w:rFonts w:ascii="Times New Roman" w:hAnsi="Times New Roman" w:cs="Times New Roman"/>
          <w:b/>
          <w:color w:val="000000"/>
          <w:spacing w:val="-3"/>
          <w:sz w:val="24"/>
          <w:szCs w:val="24"/>
        </w:rPr>
      </w:pPr>
      <w:r w:rsidRPr="00770BAD">
        <w:rPr>
          <w:rFonts w:ascii="Times New Roman" w:hAnsi="Times New Roman" w:cs="Times New Roman"/>
          <w:b/>
          <w:color w:val="000000"/>
          <w:spacing w:val="-3"/>
          <w:sz w:val="24"/>
          <w:szCs w:val="24"/>
        </w:rPr>
        <w:t>Promising male lines for seed yield and other traits</w:t>
      </w:r>
    </w:p>
    <w:tbl>
      <w:tblPr>
        <w:tblpPr w:leftFromText="180" w:rightFromText="180" w:vertAnchor="text" w:horzAnchor="margin" w:tblpXSpec="center"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1024"/>
        <w:gridCol w:w="1485"/>
        <w:gridCol w:w="2003"/>
        <w:gridCol w:w="3380"/>
      </w:tblGrid>
      <w:tr w:rsidR="000459C3" w:rsidRPr="00491F78" w:rsidTr="00E63D70">
        <w:trPr>
          <w:trHeight w:val="893"/>
        </w:trPr>
        <w:tc>
          <w:tcPr>
            <w:tcW w:w="1458" w:type="dxa"/>
            <w:vAlign w:val="center"/>
          </w:tcPr>
          <w:p w:rsidR="000459C3" w:rsidRPr="00491F78" w:rsidRDefault="000459C3" w:rsidP="00E63D70">
            <w:pPr>
              <w:tabs>
                <w:tab w:val="left" w:pos="-1440"/>
              </w:tabs>
              <w:spacing w:after="0" w:line="240" w:lineRule="auto"/>
              <w:jc w:val="center"/>
              <w:rPr>
                <w:rFonts w:ascii="Times New Roman" w:hAnsi="Times New Roman" w:cs="Times New Roman"/>
                <w:bCs/>
                <w:spacing w:val="-3"/>
              </w:rPr>
            </w:pPr>
            <w:r w:rsidRPr="00491F78">
              <w:rPr>
                <w:rFonts w:ascii="Times New Roman" w:hAnsi="Times New Roman" w:cs="Times New Roman"/>
                <w:bCs/>
                <w:spacing w:val="-3"/>
              </w:rPr>
              <w:t>Entry</w:t>
            </w:r>
          </w:p>
        </w:tc>
        <w:tc>
          <w:tcPr>
            <w:tcW w:w="1024" w:type="dxa"/>
          </w:tcPr>
          <w:p w:rsidR="000459C3" w:rsidRPr="00491F78" w:rsidRDefault="000459C3" w:rsidP="00E63D70">
            <w:pPr>
              <w:tabs>
                <w:tab w:val="left" w:pos="-1440"/>
              </w:tabs>
              <w:spacing w:after="0" w:line="240" w:lineRule="auto"/>
              <w:jc w:val="center"/>
              <w:rPr>
                <w:rFonts w:ascii="Times New Roman" w:hAnsi="Times New Roman" w:cs="Times New Roman"/>
                <w:bCs/>
                <w:spacing w:val="-3"/>
              </w:rPr>
            </w:pPr>
            <w:r w:rsidRPr="00491F78">
              <w:rPr>
                <w:rFonts w:ascii="Times New Roman" w:hAnsi="Times New Roman" w:cs="Times New Roman"/>
                <w:bCs/>
                <w:spacing w:val="-3"/>
              </w:rPr>
              <w:t>Seed yield (kg/ha)</w:t>
            </w:r>
          </w:p>
        </w:tc>
        <w:tc>
          <w:tcPr>
            <w:tcW w:w="0" w:type="auto"/>
            <w:vAlign w:val="center"/>
          </w:tcPr>
          <w:p w:rsidR="000459C3" w:rsidRPr="00491F78" w:rsidRDefault="000459C3" w:rsidP="00E63D70">
            <w:pPr>
              <w:tabs>
                <w:tab w:val="left" w:pos="-1440"/>
              </w:tabs>
              <w:spacing w:after="0" w:line="240" w:lineRule="auto"/>
              <w:jc w:val="center"/>
              <w:rPr>
                <w:rFonts w:ascii="Times New Roman" w:hAnsi="Times New Roman" w:cs="Times New Roman"/>
                <w:bCs/>
                <w:spacing w:val="-3"/>
              </w:rPr>
            </w:pPr>
            <w:r w:rsidRPr="00491F78">
              <w:rPr>
                <w:rFonts w:ascii="Times New Roman" w:hAnsi="Times New Roman" w:cs="Times New Roman"/>
                <w:bCs/>
                <w:spacing w:val="-3"/>
              </w:rPr>
              <w:t>Morphological</w:t>
            </w:r>
          </w:p>
          <w:p w:rsidR="000459C3" w:rsidRPr="00491F78" w:rsidRDefault="000459C3" w:rsidP="00E63D70">
            <w:pPr>
              <w:tabs>
                <w:tab w:val="left" w:pos="-1440"/>
              </w:tabs>
              <w:spacing w:after="0" w:line="240" w:lineRule="auto"/>
              <w:jc w:val="center"/>
              <w:rPr>
                <w:rFonts w:ascii="Times New Roman" w:hAnsi="Times New Roman" w:cs="Times New Roman"/>
                <w:bCs/>
                <w:spacing w:val="-3"/>
              </w:rPr>
            </w:pPr>
            <w:r w:rsidRPr="00491F78">
              <w:rPr>
                <w:rFonts w:ascii="Times New Roman" w:hAnsi="Times New Roman" w:cs="Times New Roman"/>
                <w:bCs/>
                <w:spacing w:val="-3"/>
              </w:rPr>
              <w:t>characters</w:t>
            </w:r>
          </w:p>
        </w:tc>
        <w:tc>
          <w:tcPr>
            <w:tcW w:w="0" w:type="auto"/>
          </w:tcPr>
          <w:p w:rsidR="000459C3" w:rsidRPr="00491F78" w:rsidRDefault="000459C3" w:rsidP="00E63D70">
            <w:pPr>
              <w:tabs>
                <w:tab w:val="left" w:pos="-1440"/>
              </w:tabs>
              <w:spacing w:after="0" w:line="240" w:lineRule="auto"/>
              <w:jc w:val="center"/>
              <w:rPr>
                <w:rFonts w:ascii="Times New Roman" w:hAnsi="Times New Roman" w:cs="Times New Roman"/>
                <w:bCs/>
                <w:spacing w:val="-3"/>
              </w:rPr>
            </w:pPr>
            <w:r w:rsidRPr="00491F78">
              <w:rPr>
                <w:rFonts w:ascii="Times New Roman" w:hAnsi="Times New Roman" w:cs="Times New Roman"/>
                <w:bCs/>
                <w:spacing w:val="-3"/>
              </w:rPr>
              <w:t>Node number to primary</w:t>
            </w:r>
          </w:p>
        </w:tc>
        <w:tc>
          <w:tcPr>
            <w:tcW w:w="0" w:type="auto"/>
          </w:tcPr>
          <w:p w:rsidR="000459C3" w:rsidRPr="00491F78" w:rsidRDefault="000459C3" w:rsidP="00E63D70">
            <w:pPr>
              <w:tabs>
                <w:tab w:val="left" w:pos="-1440"/>
              </w:tabs>
              <w:spacing w:after="0" w:line="240" w:lineRule="auto"/>
              <w:jc w:val="center"/>
              <w:rPr>
                <w:rFonts w:ascii="Times New Roman" w:hAnsi="Times New Roman" w:cs="Times New Roman"/>
                <w:bCs/>
                <w:spacing w:val="-3"/>
              </w:rPr>
            </w:pPr>
          </w:p>
          <w:p w:rsidR="000459C3" w:rsidRPr="00491F78" w:rsidRDefault="000459C3" w:rsidP="00E63D70">
            <w:pPr>
              <w:tabs>
                <w:tab w:val="left" w:pos="-1440"/>
              </w:tabs>
              <w:spacing w:after="0" w:line="240" w:lineRule="auto"/>
              <w:jc w:val="center"/>
              <w:rPr>
                <w:rFonts w:ascii="Times New Roman" w:hAnsi="Times New Roman" w:cs="Times New Roman"/>
                <w:bCs/>
                <w:spacing w:val="-3"/>
              </w:rPr>
            </w:pPr>
            <w:r w:rsidRPr="00491F78">
              <w:rPr>
                <w:rFonts w:ascii="Times New Roman" w:hAnsi="Times New Roman" w:cs="Times New Roman"/>
                <w:bCs/>
                <w:spacing w:val="-3"/>
              </w:rPr>
              <w:t>Special traits</w:t>
            </w:r>
          </w:p>
        </w:tc>
      </w:tr>
      <w:tr w:rsidR="000459C3" w:rsidRPr="00491F78" w:rsidTr="00E63D70">
        <w:trPr>
          <w:trHeight w:val="309"/>
        </w:trPr>
        <w:tc>
          <w:tcPr>
            <w:tcW w:w="1458" w:type="dxa"/>
          </w:tcPr>
          <w:p w:rsidR="000459C3" w:rsidRPr="00491F78" w:rsidRDefault="000459C3" w:rsidP="00E63D70">
            <w:pPr>
              <w:tabs>
                <w:tab w:val="left" w:pos="-1440"/>
              </w:tabs>
              <w:spacing w:after="0" w:line="240" w:lineRule="auto"/>
              <w:jc w:val="both"/>
              <w:rPr>
                <w:rFonts w:ascii="Times New Roman" w:hAnsi="Times New Roman" w:cs="Times New Roman"/>
                <w:bCs/>
                <w:spacing w:val="-3"/>
              </w:rPr>
            </w:pPr>
            <w:r w:rsidRPr="00491F78">
              <w:rPr>
                <w:rFonts w:ascii="Times New Roman" w:hAnsi="Times New Roman" w:cs="Times New Roman"/>
                <w:bCs/>
                <w:spacing w:val="-3"/>
              </w:rPr>
              <w:t>DCS-105</w:t>
            </w:r>
          </w:p>
        </w:tc>
        <w:tc>
          <w:tcPr>
            <w:tcW w:w="1024" w:type="dxa"/>
          </w:tcPr>
          <w:p w:rsidR="000459C3" w:rsidRPr="00491F78" w:rsidRDefault="000459C3" w:rsidP="00E63D70">
            <w:pPr>
              <w:tabs>
                <w:tab w:val="left" w:pos="-1440"/>
              </w:tabs>
              <w:spacing w:after="0" w:line="240" w:lineRule="auto"/>
              <w:jc w:val="both"/>
              <w:rPr>
                <w:rFonts w:ascii="Times New Roman" w:hAnsi="Times New Roman" w:cs="Times New Roman"/>
                <w:bCs/>
                <w:spacing w:val="-3"/>
              </w:rPr>
            </w:pPr>
            <w:r w:rsidRPr="00491F78">
              <w:rPr>
                <w:rFonts w:ascii="Times New Roman" w:hAnsi="Times New Roman" w:cs="Times New Roman"/>
                <w:bCs/>
                <w:spacing w:val="-3"/>
              </w:rPr>
              <w:t>1725</w:t>
            </w:r>
          </w:p>
        </w:tc>
        <w:tc>
          <w:tcPr>
            <w:tcW w:w="0" w:type="auto"/>
          </w:tcPr>
          <w:p w:rsidR="000459C3" w:rsidRPr="00491F78" w:rsidRDefault="000459C3" w:rsidP="00E63D70">
            <w:pPr>
              <w:tabs>
                <w:tab w:val="left" w:pos="-1440"/>
              </w:tabs>
              <w:spacing w:after="0" w:line="240" w:lineRule="auto"/>
              <w:jc w:val="both"/>
              <w:rPr>
                <w:rFonts w:ascii="Times New Roman" w:hAnsi="Times New Roman" w:cs="Times New Roman"/>
                <w:bCs/>
                <w:spacing w:val="-3"/>
              </w:rPr>
            </w:pPr>
            <w:r w:rsidRPr="00491F78">
              <w:rPr>
                <w:rFonts w:ascii="Times New Roman" w:hAnsi="Times New Roman" w:cs="Times New Roman"/>
                <w:bCs/>
                <w:spacing w:val="-3"/>
              </w:rPr>
              <w:t>R</w:t>
            </w:r>
            <w:r w:rsidRPr="00491F78">
              <w:rPr>
                <w:rFonts w:ascii="Times New Roman" w:hAnsi="Times New Roman" w:cs="Times New Roman"/>
                <w:bCs/>
                <w:spacing w:val="-3"/>
                <w:vertAlign w:val="subscript"/>
              </w:rPr>
              <w:t>2</w:t>
            </w:r>
            <w:r w:rsidRPr="00491F78">
              <w:rPr>
                <w:rFonts w:ascii="Times New Roman" w:hAnsi="Times New Roman" w:cs="Times New Roman"/>
                <w:bCs/>
                <w:spacing w:val="-3"/>
              </w:rPr>
              <w:t>Sp</w:t>
            </w:r>
          </w:p>
        </w:tc>
        <w:tc>
          <w:tcPr>
            <w:tcW w:w="0" w:type="auto"/>
          </w:tcPr>
          <w:p w:rsidR="000459C3" w:rsidRPr="00491F78" w:rsidRDefault="000459C3" w:rsidP="00E63D70">
            <w:pPr>
              <w:tabs>
                <w:tab w:val="left" w:pos="-1440"/>
              </w:tabs>
              <w:spacing w:after="0" w:line="240" w:lineRule="auto"/>
              <w:jc w:val="center"/>
              <w:rPr>
                <w:rFonts w:ascii="Times New Roman" w:hAnsi="Times New Roman" w:cs="Times New Roman"/>
                <w:bCs/>
                <w:spacing w:val="-3"/>
              </w:rPr>
            </w:pPr>
            <w:r w:rsidRPr="00491F78">
              <w:rPr>
                <w:rFonts w:ascii="Times New Roman" w:hAnsi="Times New Roman" w:cs="Times New Roman"/>
                <w:bCs/>
                <w:spacing w:val="-3"/>
              </w:rPr>
              <w:t>12-15</w:t>
            </w:r>
          </w:p>
        </w:tc>
        <w:tc>
          <w:tcPr>
            <w:tcW w:w="0" w:type="auto"/>
          </w:tcPr>
          <w:p w:rsidR="000459C3" w:rsidRPr="00491F78" w:rsidRDefault="000459C3" w:rsidP="00E63D70">
            <w:pPr>
              <w:tabs>
                <w:tab w:val="left" w:pos="-1440"/>
              </w:tabs>
              <w:spacing w:after="0" w:line="240" w:lineRule="auto"/>
              <w:jc w:val="both"/>
              <w:rPr>
                <w:rFonts w:ascii="Times New Roman" w:hAnsi="Times New Roman" w:cs="Times New Roman"/>
                <w:bCs/>
                <w:spacing w:val="-3"/>
              </w:rPr>
            </w:pPr>
            <w:r w:rsidRPr="00491F78">
              <w:rPr>
                <w:rFonts w:ascii="Times New Roman" w:hAnsi="Times New Roman" w:cs="Times New Roman"/>
                <w:bCs/>
                <w:spacing w:val="-3"/>
              </w:rPr>
              <w:t>Good branching, early duration</w:t>
            </w:r>
          </w:p>
        </w:tc>
      </w:tr>
      <w:tr w:rsidR="000459C3" w:rsidRPr="00491F78" w:rsidTr="00E63D70">
        <w:trPr>
          <w:trHeight w:val="200"/>
        </w:trPr>
        <w:tc>
          <w:tcPr>
            <w:tcW w:w="1458" w:type="dxa"/>
          </w:tcPr>
          <w:p w:rsidR="000459C3" w:rsidRPr="00491F78" w:rsidRDefault="000459C3" w:rsidP="00E63D70">
            <w:pPr>
              <w:tabs>
                <w:tab w:val="left" w:pos="-1440"/>
              </w:tabs>
              <w:spacing w:after="0" w:line="240" w:lineRule="auto"/>
              <w:jc w:val="both"/>
              <w:rPr>
                <w:rFonts w:ascii="Times New Roman" w:hAnsi="Times New Roman" w:cs="Times New Roman"/>
                <w:bCs/>
                <w:spacing w:val="-3"/>
              </w:rPr>
            </w:pPr>
            <w:r w:rsidRPr="00491F78">
              <w:rPr>
                <w:rFonts w:ascii="Times New Roman" w:hAnsi="Times New Roman" w:cs="Times New Roman"/>
                <w:bCs/>
                <w:spacing w:val="-3"/>
              </w:rPr>
              <w:t>DCS-106</w:t>
            </w:r>
          </w:p>
        </w:tc>
        <w:tc>
          <w:tcPr>
            <w:tcW w:w="1024" w:type="dxa"/>
          </w:tcPr>
          <w:p w:rsidR="000459C3" w:rsidRPr="00491F78" w:rsidRDefault="000459C3" w:rsidP="00E63D70">
            <w:pPr>
              <w:tabs>
                <w:tab w:val="left" w:pos="-1440"/>
              </w:tabs>
              <w:spacing w:after="0" w:line="240" w:lineRule="auto"/>
              <w:jc w:val="both"/>
              <w:rPr>
                <w:rFonts w:ascii="Times New Roman" w:hAnsi="Times New Roman" w:cs="Times New Roman"/>
                <w:bCs/>
                <w:spacing w:val="-3"/>
              </w:rPr>
            </w:pPr>
            <w:r w:rsidRPr="00491F78">
              <w:rPr>
                <w:rFonts w:ascii="Times New Roman" w:hAnsi="Times New Roman" w:cs="Times New Roman"/>
                <w:bCs/>
                <w:spacing w:val="-3"/>
              </w:rPr>
              <w:t>1595</w:t>
            </w:r>
          </w:p>
        </w:tc>
        <w:tc>
          <w:tcPr>
            <w:tcW w:w="0" w:type="auto"/>
          </w:tcPr>
          <w:p w:rsidR="000459C3" w:rsidRPr="00491F78" w:rsidRDefault="000459C3" w:rsidP="00E63D70">
            <w:pPr>
              <w:tabs>
                <w:tab w:val="left" w:pos="-1440"/>
              </w:tabs>
              <w:spacing w:after="0" w:line="240" w:lineRule="auto"/>
              <w:jc w:val="both"/>
              <w:rPr>
                <w:rFonts w:ascii="Times New Roman" w:hAnsi="Times New Roman" w:cs="Times New Roman"/>
                <w:bCs/>
                <w:spacing w:val="-3"/>
              </w:rPr>
            </w:pPr>
            <w:r w:rsidRPr="00491F78">
              <w:rPr>
                <w:rFonts w:ascii="Times New Roman" w:hAnsi="Times New Roman" w:cs="Times New Roman"/>
                <w:bCs/>
                <w:spacing w:val="-3"/>
              </w:rPr>
              <w:t>G</w:t>
            </w:r>
            <w:r w:rsidRPr="00491F78">
              <w:rPr>
                <w:rFonts w:ascii="Times New Roman" w:hAnsi="Times New Roman" w:cs="Times New Roman"/>
                <w:bCs/>
                <w:spacing w:val="-3"/>
                <w:vertAlign w:val="subscript"/>
              </w:rPr>
              <w:t>3</w:t>
            </w:r>
            <w:r w:rsidRPr="00491F78">
              <w:rPr>
                <w:rFonts w:ascii="Times New Roman" w:hAnsi="Times New Roman" w:cs="Times New Roman"/>
                <w:bCs/>
                <w:spacing w:val="-3"/>
              </w:rPr>
              <w:t>NSp</w:t>
            </w:r>
          </w:p>
        </w:tc>
        <w:tc>
          <w:tcPr>
            <w:tcW w:w="0" w:type="auto"/>
          </w:tcPr>
          <w:p w:rsidR="000459C3" w:rsidRPr="00491F78" w:rsidRDefault="000459C3" w:rsidP="00E63D70">
            <w:pPr>
              <w:tabs>
                <w:tab w:val="left" w:pos="-1440"/>
              </w:tabs>
              <w:spacing w:after="0" w:line="240" w:lineRule="auto"/>
              <w:jc w:val="center"/>
              <w:rPr>
                <w:rFonts w:ascii="Times New Roman" w:hAnsi="Times New Roman" w:cs="Times New Roman"/>
                <w:bCs/>
                <w:spacing w:val="-3"/>
              </w:rPr>
            </w:pPr>
            <w:r w:rsidRPr="00491F78">
              <w:rPr>
                <w:rFonts w:ascii="Times New Roman" w:hAnsi="Times New Roman" w:cs="Times New Roman"/>
                <w:bCs/>
                <w:spacing w:val="-3"/>
              </w:rPr>
              <w:t>12-16</w:t>
            </w:r>
          </w:p>
        </w:tc>
        <w:tc>
          <w:tcPr>
            <w:tcW w:w="0" w:type="auto"/>
          </w:tcPr>
          <w:p w:rsidR="000459C3" w:rsidRPr="00491F78" w:rsidRDefault="000459C3" w:rsidP="00E63D70">
            <w:pPr>
              <w:tabs>
                <w:tab w:val="left" w:pos="-1440"/>
              </w:tabs>
              <w:spacing w:after="0" w:line="240" w:lineRule="auto"/>
              <w:jc w:val="both"/>
              <w:rPr>
                <w:rFonts w:ascii="Times New Roman" w:hAnsi="Times New Roman" w:cs="Times New Roman"/>
                <w:bCs/>
                <w:spacing w:val="-3"/>
              </w:rPr>
            </w:pPr>
            <w:r w:rsidRPr="00491F78">
              <w:rPr>
                <w:rFonts w:ascii="Times New Roman" w:hAnsi="Times New Roman" w:cs="Times New Roman"/>
                <w:bCs/>
                <w:spacing w:val="-3"/>
              </w:rPr>
              <w:t>Resistant to wilt and leaf hopper</w:t>
            </w:r>
          </w:p>
        </w:tc>
      </w:tr>
      <w:tr w:rsidR="000459C3" w:rsidRPr="00491F78" w:rsidTr="00E63D70">
        <w:trPr>
          <w:trHeight w:val="206"/>
        </w:trPr>
        <w:tc>
          <w:tcPr>
            <w:tcW w:w="1458" w:type="dxa"/>
          </w:tcPr>
          <w:p w:rsidR="000459C3" w:rsidRPr="00491F78" w:rsidRDefault="000459C3" w:rsidP="00E63D70">
            <w:pPr>
              <w:tabs>
                <w:tab w:val="left" w:pos="-1440"/>
              </w:tabs>
              <w:spacing w:after="0" w:line="240" w:lineRule="auto"/>
              <w:jc w:val="both"/>
              <w:rPr>
                <w:rFonts w:ascii="Times New Roman" w:hAnsi="Times New Roman" w:cs="Times New Roman"/>
                <w:bCs/>
                <w:spacing w:val="-3"/>
              </w:rPr>
            </w:pPr>
            <w:r w:rsidRPr="00491F78">
              <w:rPr>
                <w:rFonts w:ascii="Times New Roman" w:hAnsi="Times New Roman" w:cs="Times New Roman"/>
                <w:bCs/>
                <w:spacing w:val="-3"/>
              </w:rPr>
              <w:t>DCS-107</w:t>
            </w:r>
          </w:p>
        </w:tc>
        <w:tc>
          <w:tcPr>
            <w:tcW w:w="1024" w:type="dxa"/>
          </w:tcPr>
          <w:p w:rsidR="000459C3" w:rsidRPr="00491F78" w:rsidRDefault="000459C3" w:rsidP="00E63D70">
            <w:pPr>
              <w:tabs>
                <w:tab w:val="left" w:pos="-1440"/>
              </w:tabs>
              <w:spacing w:after="0" w:line="240" w:lineRule="auto"/>
              <w:jc w:val="both"/>
              <w:rPr>
                <w:rFonts w:ascii="Times New Roman" w:hAnsi="Times New Roman" w:cs="Times New Roman"/>
                <w:bCs/>
                <w:spacing w:val="-3"/>
              </w:rPr>
            </w:pPr>
            <w:r w:rsidRPr="00491F78">
              <w:rPr>
                <w:rFonts w:ascii="Times New Roman" w:hAnsi="Times New Roman" w:cs="Times New Roman"/>
                <w:bCs/>
                <w:spacing w:val="-3"/>
              </w:rPr>
              <w:t>1760</w:t>
            </w:r>
          </w:p>
        </w:tc>
        <w:tc>
          <w:tcPr>
            <w:tcW w:w="0" w:type="auto"/>
          </w:tcPr>
          <w:p w:rsidR="000459C3" w:rsidRPr="00491F78" w:rsidRDefault="000459C3" w:rsidP="00E63D70">
            <w:pPr>
              <w:tabs>
                <w:tab w:val="left" w:pos="-1440"/>
              </w:tabs>
              <w:spacing w:after="0" w:line="240" w:lineRule="auto"/>
              <w:jc w:val="both"/>
              <w:rPr>
                <w:rFonts w:ascii="Times New Roman" w:hAnsi="Times New Roman" w:cs="Times New Roman"/>
                <w:bCs/>
                <w:spacing w:val="-3"/>
              </w:rPr>
            </w:pPr>
            <w:r w:rsidRPr="00491F78">
              <w:rPr>
                <w:rFonts w:ascii="Times New Roman" w:hAnsi="Times New Roman" w:cs="Times New Roman"/>
                <w:bCs/>
                <w:spacing w:val="-3"/>
              </w:rPr>
              <w:t>G</w:t>
            </w:r>
            <w:r w:rsidRPr="00491F78">
              <w:rPr>
                <w:rFonts w:ascii="Times New Roman" w:hAnsi="Times New Roman" w:cs="Times New Roman"/>
                <w:bCs/>
                <w:spacing w:val="-3"/>
                <w:vertAlign w:val="subscript"/>
              </w:rPr>
              <w:t>2</w:t>
            </w:r>
            <w:r w:rsidRPr="00491F78">
              <w:rPr>
                <w:rFonts w:ascii="Times New Roman" w:hAnsi="Times New Roman" w:cs="Times New Roman"/>
                <w:bCs/>
                <w:spacing w:val="-3"/>
              </w:rPr>
              <w:t>Sp</w:t>
            </w:r>
          </w:p>
        </w:tc>
        <w:tc>
          <w:tcPr>
            <w:tcW w:w="0" w:type="auto"/>
          </w:tcPr>
          <w:p w:rsidR="000459C3" w:rsidRPr="00491F78" w:rsidRDefault="000459C3" w:rsidP="00E63D70">
            <w:pPr>
              <w:tabs>
                <w:tab w:val="left" w:pos="-1440"/>
              </w:tabs>
              <w:spacing w:after="0" w:line="240" w:lineRule="auto"/>
              <w:jc w:val="center"/>
              <w:rPr>
                <w:rFonts w:ascii="Times New Roman" w:hAnsi="Times New Roman" w:cs="Times New Roman"/>
                <w:bCs/>
                <w:spacing w:val="-3"/>
              </w:rPr>
            </w:pPr>
            <w:r w:rsidRPr="00491F78">
              <w:rPr>
                <w:rFonts w:ascii="Times New Roman" w:hAnsi="Times New Roman" w:cs="Times New Roman"/>
                <w:bCs/>
                <w:spacing w:val="-3"/>
              </w:rPr>
              <w:t>16-18</w:t>
            </w:r>
          </w:p>
        </w:tc>
        <w:tc>
          <w:tcPr>
            <w:tcW w:w="0" w:type="auto"/>
          </w:tcPr>
          <w:p w:rsidR="000459C3" w:rsidRPr="00491F78" w:rsidRDefault="000459C3" w:rsidP="00E63D70">
            <w:pPr>
              <w:tabs>
                <w:tab w:val="left" w:pos="-1440"/>
              </w:tabs>
              <w:spacing w:after="0" w:line="240" w:lineRule="auto"/>
              <w:jc w:val="both"/>
              <w:rPr>
                <w:rFonts w:ascii="Times New Roman" w:hAnsi="Times New Roman" w:cs="Times New Roman"/>
                <w:bCs/>
                <w:spacing w:val="-3"/>
              </w:rPr>
            </w:pPr>
            <w:r w:rsidRPr="00491F78">
              <w:rPr>
                <w:rFonts w:ascii="Times New Roman" w:hAnsi="Times New Roman" w:cs="Times New Roman"/>
                <w:bCs/>
                <w:spacing w:val="-3"/>
              </w:rPr>
              <w:t>Resistant to wilt, high 100-seed weight (30g)</w:t>
            </w:r>
          </w:p>
        </w:tc>
      </w:tr>
      <w:tr w:rsidR="000459C3" w:rsidRPr="00491F78" w:rsidTr="00E63D70">
        <w:trPr>
          <w:trHeight w:val="309"/>
        </w:trPr>
        <w:tc>
          <w:tcPr>
            <w:tcW w:w="1458" w:type="dxa"/>
          </w:tcPr>
          <w:p w:rsidR="000459C3" w:rsidRPr="00491F78" w:rsidRDefault="000459C3" w:rsidP="00E63D70">
            <w:pPr>
              <w:tabs>
                <w:tab w:val="left" w:pos="-1440"/>
              </w:tabs>
              <w:spacing w:after="0" w:line="240" w:lineRule="auto"/>
              <w:jc w:val="both"/>
              <w:rPr>
                <w:rFonts w:ascii="Times New Roman" w:hAnsi="Times New Roman" w:cs="Times New Roman"/>
                <w:bCs/>
                <w:spacing w:val="-3"/>
              </w:rPr>
            </w:pPr>
            <w:r w:rsidRPr="00491F78">
              <w:rPr>
                <w:rFonts w:ascii="Times New Roman" w:hAnsi="Times New Roman" w:cs="Times New Roman"/>
                <w:bCs/>
                <w:spacing w:val="-3"/>
              </w:rPr>
              <w:t>DCS-108</w:t>
            </w:r>
          </w:p>
        </w:tc>
        <w:tc>
          <w:tcPr>
            <w:tcW w:w="1024" w:type="dxa"/>
          </w:tcPr>
          <w:p w:rsidR="000459C3" w:rsidRPr="00491F78" w:rsidRDefault="000459C3" w:rsidP="00E63D70">
            <w:pPr>
              <w:tabs>
                <w:tab w:val="left" w:pos="-1440"/>
              </w:tabs>
              <w:spacing w:after="0" w:line="240" w:lineRule="auto"/>
              <w:jc w:val="both"/>
              <w:rPr>
                <w:rFonts w:ascii="Times New Roman" w:hAnsi="Times New Roman" w:cs="Times New Roman"/>
                <w:bCs/>
                <w:spacing w:val="-3"/>
              </w:rPr>
            </w:pPr>
            <w:r w:rsidRPr="00491F78">
              <w:rPr>
                <w:rFonts w:ascii="Times New Roman" w:hAnsi="Times New Roman" w:cs="Times New Roman"/>
                <w:bCs/>
                <w:spacing w:val="-3"/>
              </w:rPr>
              <w:t>1369</w:t>
            </w:r>
          </w:p>
        </w:tc>
        <w:tc>
          <w:tcPr>
            <w:tcW w:w="0" w:type="auto"/>
          </w:tcPr>
          <w:p w:rsidR="000459C3" w:rsidRPr="00491F78" w:rsidRDefault="000459C3" w:rsidP="00E63D70">
            <w:pPr>
              <w:tabs>
                <w:tab w:val="left" w:pos="-1440"/>
              </w:tabs>
              <w:spacing w:after="0" w:line="240" w:lineRule="auto"/>
              <w:jc w:val="both"/>
              <w:rPr>
                <w:rFonts w:ascii="Times New Roman" w:hAnsi="Times New Roman" w:cs="Times New Roman"/>
                <w:bCs/>
                <w:spacing w:val="-3"/>
              </w:rPr>
            </w:pPr>
            <w:r w:rsidRPr="00491F78">
              <w:rPr>
                <w:rFonts w:ascii="Times New Roman" w:hAnsi="Times New Roman" w:cs="Times New Roman"/>
                <w:bCs/>
                <w:spacing w:val="-3"/>
              </w:rPr>
              <w:t>R</w:t>
            </w:r>
            <w:r w:rsidRPr="00491F78">
              <w:rPr>
                <w:rFonts w:ascii="Times New Roman" w:hAnsi="Times New Roman" w:cs="Times New Roman"/>
                <w:bCs/>
                <w:spacing w:val="-3"/>
                <w:vertAlign w:val="subscript"/>
              </w:rPr>
              <w:t>2</w:t>
            </w:r>
            <w:r w:rsidRPr="00491F78">
              <w:rPr>
                <w:rFonts w:ascii="Times New Roman" w:hAnsi="Times New Roman" w:cs="Times New Roman"/>
                <w:bCs/>
                <w:spacing w:val="-3"/>
              </w:rPr>
              <w:t>Sp</w:t>
            </w:r>
          </w:p>
        </w:tc>
        <w:tc>
          <w:tcPr>
            <w:tcW w:w="0" w:type="auto"/>
          </w:tcPr>
          <w:p w:rsidR="000459C3" w:rsidRPr="00491F78" w:rsidRDefault="000459C3" w:rsidP="00E63D70">
            <w:pPr>
              <w:tabs>
                <w:tab w:val="left" w:pos="-1440"/>
              </w:tabs>
              <w:spacing w:after="0" w:line="240" w:lineRule="auto"/>
              <w:jc w:val="center"/>
              <w:rPr>
                <w:rFonts w:ascii="Times New Roman" w:hAnsi="Times New Roman" w:cs="Times New Roman"/>
                <w:bCs/>
                <w:spacing w:val="-3"/>
              </w:rPr>
            </w:pPr>
            <w:r w:rsidRPr="00491F78">
              <w:rPr>
                <w:rFonts w:ascii="Times New Roman" w:hAnsi="Times New Roman" w:cs="Times New Roman"/>
                <w:bCs/>
                <w:spacing w:val="-3"/>
              </w:rPr>
              <w:t>9-13</w:t>
            </w:r>
          </w:p>
        </w:tc>
        <w:tc>
          <w:tcPr>
            <w:tcW w:w="0" w:type="auto"/>
          </w:tcPr>
          <w:p w:rsidR="000459C3" w:rsidRPr="00491F78" w:rsidRDefault="000459C3" w:rsidP="00E63D70">
            <w:pPr>
              <w:tabs>
                <w:tab w:val="left" w:pos="-1440"/>
              </w:tabs>
              <w:spacing w:after="0" w:line="240" w:lineRule="auto"/>
              <w:jc w:val="both"/>
              <w:rPr>
                <w:rFonts w:ascii="Times New Roman" w:hAnsi="Times New Roman" w:cs="Times New Roman"/>
                <w:bCs/>
                <w:spacing w:val="-3"/>
              </w:rPr>
            </w:pPr>
            <w:r w:rsidRPr="00491F78">
              <w:rPr>
                <w:rFonts w:ascii="Times New Roman" w:hAnsi="Times New Roman" w:cs="Times New Roman"/>
                <w:bCs/>
                <w:spacing w:val="-3"/>
              </w:rPr>
              <w:t>Resistant to wilt</w:t>
            </w:r>
          </w:p>
        </w:tc>
      </w:tr>
    </w:tbl>
    <w:p w:rsidR="000459C3" w:rsidRPr="00770BAD" w:rsidRDefault="000459C3" w:rsidP="000459C3">
      <w:pPr>
        <w:tabs>
          <w:tab w:val="left" w:pos="-1440"/>
        </w:tabs>
        <w:spacing w:after="0" w:line="240" w:lineRule="auto"/>
        <w:ind w:left="360"/>
        <w:jc w:val="both"/>
        <w:rPr>
          <w:rFonts w:ascii="Times New Roman" w:hAnsi="Times New Roman" w:cs="Times New Roman"/>
          <w:bCs/>
          <w:i/>
          <w:iCs/>
          <w:spacing w:val="-3"/>
          <w:sz w:val="24"/>
          <w:szCs w:val="24"/>
        </w:rPr>
      </w:pPr>
      <w:r w:rsidRPr="00770BAD">
        <w:rPr>
          <w:rFonts w:ascii="Times New Roman" w:hAnsi="Times New Roman" w:cs="Times New Roman"/>
          <w:bCs/>
          <w:i/>
          <w:spacing w:val="-3"/>
          <w:sz w:val="24"/>
          <w:szCs w:val="24"/>
        </w:rPr>
        <w:t>R/G- Stem colour</w:t>
      </w:r>
      <w:r w:rsidRPr="00770BAD">
        <w:rPr>
          <w:rFonts w:ascii="Times New Roman" w:hAnsi="Times New Roman" w:cs="Times New Roman"/>
          <w:bCs/>
          <w:i/>
          <w:iCs/>
          <w:spacing w:val="-3"/>
          <w:sz w:val="24"/>
          <w:szCs w:val="24"/>
        </w:rPr>
        <w:t xml:space="preserve">, </w:t>
      </w:r>
      <w:r w:rsidRPr="00770BAD">
        <w:rPr>
          <w:rFonts w:ascii="Times New Roman" w:hAnsi="Times New Roman" w:cs="Times New Roman"/>
          <w:bCs/>
          <w:i/>
          <w:spacing w:val="-3"/>
          <w:sz w:val="24"/>
          <w:szCs w:val="24"/>
        </w:rPr>
        <w:t>1-3 distribution of bloom,</w:t>
      </w:r>
      <w:r w:rsidRPr="00770BAD">
        <w:rPr>
          <w:rFonts w:ascii="Times New Roman" w:hAnsi="Times New Roman" w:cs="Times New Roman"/>
          <w:bCs/>
          <w:i/>
          <w:iCs/>
          <w:spacing w:val="-3"/>
          <w:sz w:val="24"/>
          <w:szCs w:val="24"/>
        </w:rPr>
        <w:t xml:space="preserve"> </w:t>
      </w:r>
      <w:proofErr w:type="spellStart"/>
      <w:r w:rsidRPr="00770BAD">
        <w:rPr>
          <w:rFonts w:ascii="Times New Roman" w:hAnsi="Times New Roman" w:cs="Times New Roman"/>
          <w:bCs/>
          <w:i/>
          <w:iCs/>
          <w:spacing w:val="-3"/>
          <w:sz w:val="24"/>
          <w:szCs w:val="24"/>
        </w:rPr>
        <w:t>Sp</w:t>
      </w:r>
      <w:proofErr w:type="spellEnd"/>
      <w:r w:rsidRPr="00770BAD">
        <w:rPr>
          <w:rFonts w:ascii="Times New Roman" w:hAnsi="Times New Roman" w:cs="Times New Roman"/>
          <w:bCs/>
          <w:i/>
          <w:iCs/>
          <w:spacing w:val="-3"/>
          <w:sz w:val="24"/>
          <w:szCs w:val="24"/>
        </w:rPr>
        <w:t xml:space="preserve">-Spiny, </w:t>
      </w:r>
      <w:proofErr w:type="spellStart"/>
      <w:r w:rsidRPr="00770BAD">
        <w:rPr>
          <w:rFonts w:ascii="Times New Roman" w:hAnsi="Times New Roman" w:cs="Times New Roman"/>
          <w:bCs/>
          <w:i/>
          <w:iCs/>
          <w:spacing w:val="-3"/>
          <w:sz w:val="24"/>
          <w:szCs w:val="24"/>
        </w:rPr>
        <w:t>NSp</w:t>
      </w:r>
      <w:proofErr w:type="spellEnd"/>
      <w:r w:rsidRPr="00770BAD">
        <w:rPr>
          <w:rFonts w:ascii="Times New Roman" w:hAnsi="Times New Roman" w:cs="Times New Roman"/>
          <w:bCs/>
          <w:i/>
          <w:iCs/>
          <w:spacing w:val="-3"/>
          <w:sz w:val="24"/>
          <w:szCs w:val="24"/>
        </w:rPr>
        <w:t>-non spiny</w:t>
      </w:r>
    </w:p>
    <w:p w:rsidR="000459C3" w:rsidRDefault="000459C3" w:rsidP="000459C3">
      <w:pPr>
        <w:spacing w:after="0" w:line="240" w:lineRule="auto"/>
        <w:jc w:val="both"/>
        <w:rPr>
          <w:rFonts w:ascii="Times New Roman" w:hAnsi="Times New Roman" w:cs="Times New Roman"/>
          <w:b/>
          <w:sz w:val="24"/>
          <w:szCs w:val="24"/>
        </w:rPr>
      </w:pPr>
    </w:p>
    <w:p w:rsidR="000459C3" w:rsidRDefault="000459C3" w:rsidP="000459C3">
      <w:pPr>
        <w:spacing w:after="0" w:line="240" w:lineRule="auto"/>
        <w:jc w:val="both"/>
        <w:rPr>
          <w:rFonts w:ascii="Times New Roman" w:hAnsi="Times New Roman" w:cs="Times New Roman"/>
          <w:sz w:val="24"/>
          <w:szCs w:val="24"/>
        </w:rPr>
      </w:pPr>
      <w:r w:rsidRPr="00803CC9">
        <w:rPr>
          <w:rFonts w:ascii="Times New Roman" w:hAnsi="Times New Roman" w:cs="Times New Roman"/>
          <w:b/>
          <w:sz w:val="24"/>
          <w:szCs w:val="24"/>
        </w:rPr>
        <w:t>2.7. Identification of new male lines</w:t>
      </w:r>
      <w:r>
        <w:rPr>
          <w:rFonts w:ascii="Times New Roman" w:hAnsi="Times New Roman" w:cs="Times New Roman"/>
          <w:sz w:val="24"/>
          <w:szCs w:val="24"/>
        </w:rPr>
        <w:t xml:space="preserve">: </w:t>
      </w:r>
      <w:r w:rsidRPr="00AA1584">
        <w:rPr>
          <w:rFonts w:ascii="Times New Roman" w:hAnsi="Times New Roman" w:cs="Times New Roman"/>
          <w:sz w:val="24"/>
          <w:szCs w:val="24"/>
        </w:rPr>
        <w:t xml:space="preserve">Twelve promising new male lines </w:t>
      </w:r>
      <w:r w:rsidRPr="00AA1584">
        <w:rPr>
          <w:rFonts w:ascii="Times New Roman" w:hAnsi="Times New Roman" w:cs="Times New Roman"/>
          <w:i/>
          <w:iCs/>
          <w:sz w:val="24"/>
          <w:szCs w:val="24"/>
        </w:rPr>
        <w:t>viz</w:t>
      </w:r>
      <w:r w:rsidRPr="00AA1584">
        <w:rPr>
          <w:rFonts w:ascii="Times New Roman" w:hAnsi="Times New Roman" w:cs="Times New Roman"/>
          <w:sz w:val="24"/>
          <w:szCs w:val="24"/>
        </w:rPr>
        <w:t>., DCS-109 to DCS-120 were multiplied by b</w:t>
      </w:r>
      <w:r>
        <w:rPr>
          <w:rFonts w:ascii="Times New Roman" w:hAnsi="Times New Roman" w:cs="Times New Roman"/>
          <w:sz w:val="24"/>
          <w:szCs w:val="24"/>
        </w:rPr>
        <w:t xml:space="preserve">ulking single plant </w:t>
      </w:r>
      <w:proofErr w:type="spellStart"/>
      <w:r>
        <w:rPr>
          <w:rFonts w:ascii="Times New Roman" w:hAnsi="Times New Roman" w:cs="Times New Roman"/>
          <w:sz w:val="24"/>
          <w:szCs w:val="24"/>
        </w:rPr>
        <w:t>selfed</w:t>
      </w:r>
      <w:proofErr w:type="spellEnd"/>
      <w:r>
        <w:rPr>
          <w:rFonts w:ascii="Times New Roman" w:hAnsi="Times New Roman" w:cs="Times New Roman"/>
          <w:sz w:val="24"/>
          <w:szCs w:val="24"/>
        </w:rPr>
        <w:t xml:space="preserve"> seed, maintained and used in the development of hybrids (Table 24). </w:t>
      </w:r>
    </w:p>
    <w:p w:rsidR="000459C3" w:rsidRPr="00AA1584" w:rsidRDefault="000459C3" w:rsidP="000459C3">
      <w:pPr>
        <w:spacing w:after="0" w:line="240" w:lineRule="auto"/>
        <w:jc w:val="both"/>
        <w:rPr>
          <w:rFonts w:ascii="Times New Roman" w:hAnsi="Times New Roman" w:cs="Times New Roman"/>
          <w:sz w:val="24"/>
          <w:szCs w:val="24"/>
        </w:rPr>
      </w:pPr>
    </w:p>
    <w:p w:rsidR="000459C3" w:rsidRDefault="000459C3" w:rsidP="000459C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Table 24. </w:t>
      </w:r>
      <w:r w:rsidRPr="00AA1584">
        <w:rPr>
          <w:rFonts w:ascii="Times New Roman" w:hAnsi="Times New Roman" w:cs="Times New Roman"/>
          <w:b/>
          <w:bCs/>
          <w:sz w:val="24"/>
          <w:szCs w:val="24"/>
        </w:rPr>
        <w:t>New male lines identified from breeding material (</w:t>
      </w:r>
      <w:proofErr w:type="spellStart"/>
      <w:r w:rsidRPr="00AA1584">
        <w:rPr>
          <w:rFonts w:ascii="Times New Roman" w:hAnsi="Times New Roman" w:cs="Times New Roman"/>
          <w:b/>
          <w:bCs/>
          <w:i/>
          <w:iCs/>
          <w:sz w:val="24"/>
          <w:szCs w:val="24"/>
        </w:rPr>
        <w:t>kharif</w:t>
      </w:r>
      <w:proofErr w:type="spellEnd"/>
      <w:r w:rsidRPr="00AA1584">
        <w:rPr>
          <w:rFonts w:ascii="Times New Roman" w:hAnsi="Times New Roman" w:cs="Times New Roman"/>
          <w:b/>
          <w:bCs/>
          <w:sz w:val="24"/>
          <w:szCs w:val="24"/>
        </w:rPr>
        <w:t>, 2009-10)</w:t>
      </w:r>
    </w:p>
    <w:p w:rsidR="000459C3" w:rsidRPr="00AA1584" w:rsidRDefault="000459C3" w:rsidP="000459C3">
      <w:pPr>
        <w:spacing w:after="0" w:line="240" w:lineRule="auto"/>
        <w:jc w:val="center"/>
        <w:rPr>
          <w:rFonts w:ascii="Times New Roman" w:hAnsi="Times New Roman" w:cs="Times New Roman"/>
          <w:b/>
          <w:bCs/>
          <w:sz w:val="24"/>
          <w:szCs w:val="24"/>
        </w:rPr>
      </w:pPr>
    </w:p>
    <w:tbl>
      <w:tblPr>
        <w:tblW w:w="7493" w:type="dxa"/>
        <w:jc w:val="center"/>
        <w:tblBorders>
          <w:top w:val="single" w:sz="4" w:space="0" w:color="auto"/>
          <w:bottom w:val="single" w:sz="4" w:space="0" w:color="auto"/>
        </w:tblBorders>
        <w:tblLayout w:type="fixed"/>
        <w:tblLook w:val="0000" w:firstRow="0" w:lastRow="0" w:firstColumn="0" w:lastColumn="0" w:noHBand="0" w:noVBand="0"/>
      </w:tblPr>
      <w:tblGrid>
        <w:gridCol w:w="570"/>
        <w:gridCol w:w="1136"/>
        <w:gridCol w:w="2117"/>
        <w:gridCol w:w="3670"/>
      </w:tblGrid>
      <w:tr w:rsidR="000459C3" w:rsidRPr="00AA1584" w:rsidTr="00E63D70">
        <w:trPr>
          <w:trHeight w:val="255"/>
          <w:jc w:val="center"/>
        </w:trPr>
        <w:tc>
          <w:tcPr>
            <w:tcW w:w="570" w:type="dxa"/>
            <w:vAlign w:val="center"/>
          </w:tcPr>
          <w:p w:rsidR="000459C3" w:rsidRPr="00AA1584" w:rsidRDefault="000459C3" w:rsidP="00E63D70">
            <w:pPr>
              <w:spacing w:after="0" w:line="240" w:lineRule="auto"/>
              <w:jc w:val="center"/>
              <w:rPr>
                <w:rFonts w:ascii="Times New Roman" w:eastAsia="Arial Unicode MS" w:hAnsi="Times New Roman" w:cs="Times New Roman"/>
                <w:b/>
                <w:bCs/>
                <w:sz w:val="24"/>
                <w:szCs w:val="24"/>
              </w:rPr>
            </w:pPr>
            <w:r w:rsidRPr="00AA1584">
              <w:rPr>
                <w:rFonts w:ascii="Times New Roman" w:eastAsia="Arial Unicode MS" w:hAnsi="Times New Roman" w:cs="Times New Roman"/>
                <w:b/>
                <w:bCs/>
                <w:sz w:val="24"/>
                <w:szCs w:val="24"/>
              </w:rPr>
              <w:t>S. No.</w:t>
            </w:r>
          </w:p>
        </w:tc>
        <w:tc>
          <w:tcPr>
            <w:tcW w:w="1136" w:type="dxa"/>
          </w:tcPr>
          <w:p w:rsidR="000459C3" w:rsidRPr="00AA1584" w:rsidRDefault="000459C3" w:rsidP="00E63D70">
            <w:pPr>
              <w:spacing w:after="0" w:line="240" w:lineRule="auto"/>
              <w:jc w:val="center"/>
              <w:rPr>
                <w:rFonts w:ascii="Times New Roman" w:eastAsia="Arial Unicode MS" w:hAnsi="Times New Roman" w:cs="Times New Roman"/>
                <w:b/>
                <w:bCs/>
                <w:sz w:val="24"/>
                <w:szCs w:val="24"/>
              </w:rPr>
            </w:pPr>
            <w:r w:rsidRPr="00AA1584">
              <w:rPr>
                <w:rFonts w:ascii="Times New Roman" w:eastAsia="Arial Unicode MS" w:hAnsi="Times New Roman" w:cs="Times New Roman"/>
                <w:b/>
                <w:bCs/>
                <w:sz w:val="24"/>
                <w:szCs w:val="24"/>
              </w:rPr>
              <w:t>Selection No.</w:t>
            </w:r>
          </w:p>
        </w:tc>
        <w:tc>
          <w:tcPr>
            <w:tcW w:w="2117" w:type="dxa"/>
            <w:shd w:val="clear" w:color="auto" w:fill="auto"/>
            <w:noWrap/>
            <w:vAlign w:val="center"/>
          </w:tcPr>
          <w:p w:rsidR="000459C3" w:rsidRPr="00AA1584" w:rsidRDefault="000459C3" w:rsidP="00E63D70">
            <w:pPr>
              <w:spacing w:after="0" w:line="240" w:lineRule="auto"/>
              <w:jc w:val="center"/>
              <w:rPr>
                <w:rFonts w:ascii="Times New Roman" w:hAnsi="Times New Roman" w:cs="Times New Roman"/>
                <w:b/>
                <w:bCs/>
                <w:sz w:val="24"/>
                <w:szCs w:val="24"/>
              </w:rPr>
            </w:pPr>
            <w:r w:rsidRPr="00AA1584">
              <w:rPr>
                <w:rFonts w:ascii="Times New Roman" w:hAnsi="Times New Roman" w:cs="Times New Roman"/>
                <w:b/>
                <w:bCs/>
                <w:sz w:val="24"/>
                <w:szCs w:val="24"/>
              </w:rPr>
              <w:t>Pedigree</w:t>
            </w:r>
          </w:p>
        </w:tc>
        <w:tc>
          <w:tcPr>
            <w:tcW w:w="3670" w:type="dxa"/>
            <w:shd w:val="clear" w:color="auto" w:fill="auto"/>
            <w:noWrap/>
            <w:vAlign w:val="center"/>
          </w:tcPr>
          <w:p w:rsidR="000459C3" w:rsidRPr="00AA1584" w:rsidRDefault="000459C3" w:rsidP="00E63D70">
            <w:pPr>
              <w:spacing w:after="0" w:line="240" w:lineRule="auto"/>
              <w:jc w:val="center"/>
              <w:rPr>
                <w:rFonts w:ascii="Times New Roman" w:hAnsi="Times New Roman" w:cs="Times New Roman"/>
                <w:b/>
                <w:bCs/>
                <w:sz w:val="24"/>
                <w:szCs w:val="24"/>
              </w:rPr>
            </w:pPr>
            <w:r w:rsidRPr="00AA1584">
              <w:rPr>
                <w:rFonts w:ascii="Times New Roman" w:hAnsi="Times New Roman" w:cs="Times New Roman"/>
                <w:b/>
                <w:bCs/>
                <w:sz w:val="24"/>
                <w:szCs w:val="24"/>
              </w:rPr>
              <w:t>Morphological characters</w:t>
            </w:r>
          </w:p>
        </w:tc>
      </w:tr>
      <w:tr w:rsidR="000459C3" w:rsidRPr="00AA1584" w:rsidTr="00E63D70">
        <w:trPr>
          <w:trHeight w:val="255"/>
          <w:jc w:val="center"/>
        </w:trPr>
        <w:tc>
          <w:tcPr>
            <w:tcW w:w="570" w:type="dxa"/>
          </w:tcPr>
          <w:p w:rsidR="000459C3" w:rsidRPr="00AA1584" w:rsidRDefault="000459C3" w:rsidP="00E63D70">
            <w:pPr>
              <w:spacing w:after="0" w:line="240" w:lineRule="auto"/>
              <w:rPr>
                <w:rFonts w:ascii="Times New Roman" w:eastAsia="Arial Unicode MS" w:hAnsi="Times New Roman" w:cs="Times New Roman"/>
                <w:sz w:val="24"/>
                <w:szCs w:val="24"/>
              </w:rPr>
            </w:pPr>
            <w:r w:rsidRPr="00AA1584">
              <w:rPr>
                <w:rFonts w:ascii="Times New Roman" w:eastAsia="Arial Unicode MS" w:hAnsi="Times New Roman" w:cs="Times New Roman"/>
                <w:sz w:val="24"/>
                <w:szCs w:val="24"/>
              </w:rPr>
              <w:t>1</w:t>
            </w:r>
          </w:p>
        </w:tc>
        <w:tc>
          <w:tcPr>
            <w:tcW w:w="1136" w:type="dxa"/>
          </w:tcPr>
          <w:p w:rsidR="000459C3" w:rsidRPr="00AA1584" w:rsidRDefault="000459C3" w:rsidP="00E63D70">
            <w:pPr>
              <w:spacing w:after="0" w:line="240" w:lineRule="auto"/>
              <w:rPr>
                <w:rFonts w:ascii="Times New Roman" w:eastAsia="Arial Unicode MS" w:hAnsi="Times New Roman" w:cs="Times New Roman"/>
                <w:sz w:val="24"/>
                <w:szCs w:val="24"/>
              </w:rPr>
            </w:pPr>
            <w:r w:rsidRPr="00AA1584">
              <w:rPr>
                <w:rFonts w:ascii="Times New Roman" w:eastAsia="Arial Unicode MS" w:hAnsi="Times New Roman" w:cs="Times New Roman"/>
                <w:sz w:val="24"/>
                <w:szCs w:val="24"/>
              </w:rPr>
              <w:t>DCS-109</w:t>
            </w:r>
          </w:p>
        </w:tc>
        <w:tc>
          <w:tcPr>
            <w:tcW w:w="2117" w:type="dxa"/>
            <w:shd w:val="clear" w:color="auto" w:fill="auto"/>
            <w:noWrap/>
            <w:vAlign w:val="bottom"/>
          </w:tcPr>
          <w:p w:rsidR="000459C3" w:rsidRPr="00AA1584" w:rsidRDefault="000459C3" w:rsidP="00E63D70">
            <w:pPr>
              <w:spacing w:after="0" w:line="240" w:lineRule="auto"/>
              <w:rPr>
                <w:rFonts w:ascii="Times New Roman" w:hAnsi="Times New Roman" w:cs="Times New Roman"/>
                <w:sz w:val="24"/>
                <w:szCs w:val="24"/>
              </w:rPr>
            </w:pPr>
            <w:r w:rsidRPr="00AA1584">
              <w:rPr>
                <w:rFonts w:ascii="Times New Roman" w:hAnsi="Times New Roman" w:cs="Times New Roman"/>
                <w:sz w:val="24"/>
                <w:szCs w:val="24"/>
              </w:rPr>
              <w:t>M-584 /DCS 78</w:t>
            </w:r>
          </w:p>
        </w:tc>
        <w:tc>
          <w:tcPr>
            <w:tcW w:w="3670" w:type="dxa"/>
            <w:shd w:val="clear" w:color="auto" w:fill="auto"/>
            <w:noWrap/>
            <w:vAlign w:val="bottom"/>
          </w:tcPr>
          <w:p w:rsidR="000459C3" w:rsidRPr="00AA1584" w:rsidRDefault="000459C3" w:rsidP="00E63D70">
            <w:pPr>
              <w:spacing w:after="0" w:line="240" w:lineRule="auto"/>
              <w:jc w:val="both"/>
              <w:rPr>
                <w:rFonts w:ascii="Times New Roman" w:hAnsi="Times New Roman" w:cs="Times New Roman"/>
                <w:sz w:val="24"/>
                <w:szCs w:val="24"/>
              </w:rPr>
            </w:pPr>
            <w:r w:rsidRPr="00AA1584">
              <w:rPr>
                <w:rFonts w:ascii="Times New Roman" w:hAnsi="Times New Roman" w:cs="Times New Roman"/>
                <w:sz w:val="24"/>
                <w:szCs w:val="24"/>
              </w:rPr>
              <w:t>14N, G</w:t>
            </w:r>
            <w:r w:rsidRPr="00AA1584">
              <w:rPr>
                <w:rFonts w:ascii="Times New Roman" w:hAnsi="Times New Roman" w:cs="Times New Roman"/>
                <w:sz w:val="24"/>
                <w:szCs w:val="24"/>
                <w:vertAlign w:val="subscript"/>
              </w:rPr>
              <w:t>3</w:t>
            </w:r>
            <w:r w:rsidRPr="00AA1584">
              <w:rPr>
                <w:rFonts w:ascii="Times New Roman" w:hAnsi="Times New Roman" w:cs="Times New Roman"/>
                <w:sz w:val="24"/>
                <w:szCs w:val="24"/>
              </w:rPr>
              <w:t>Sp, LS, loose</w:t>
            </w:r>
          </w:p>
        </w:tc>
      </w:tr>
      <w:tr w:rsidR="000459C3" w:rsidRPr="00AA1584" w:rsidTr="00E63D70">
        <w:trPr>
          <w:trHeight w:val="255"/>
          <w:jc w:val="center"/>
        </w:trPr>
        <w:tc>
          <w:tcPr>
            <w:tcW w:w="570" w:type="dxa"/>
          </w:tcPr>
          <w:p w:rsidR="000459C3" w:rsidRPr="00AA1584" w:rsidRDefault="000459C3" w:rsidP="00E63D70">
            <w:pPr>
              <w:spacing w:after="0" w:line="240" w:lineRule="auto"/>
              <w:rPr>
                <w:rFonts w:ascii="Times New Roman" w:eastAsia="Arial Unicode MS" w:hAnsi="Times New Roman" w:cs="Times New Roman"/>
                <w:sz w:val="24"/>
                <w:szCs w:val="24"/>
              </w:rPr>
            </w:pPr>
            <w:r w:rsidRPr="00AA1584">
              <w:rPr>
                <w:rFonts w:ascii="Times New Roman" w:eastAsia="Arial Unicode MS" w:hAnsi="Times New Roman" w:cs="Times New Roman"/>
                <w:sz w:val="24"/>
                <w:szCs w:val="24"/>
              </w:rPr>
              <w:t>2</w:t>
            </w:r>
          </w:p>
        </w:tc>
        <w:tc>
          <w:tcPr>
            <w:tcW w:w="1136" w:type="dxa"/>
          </w:tcPr>
          <w:p w:rsidR="000459C3" w:rsidRPr="00AA1584" w:rsidRDefault="000459C3" w:rsidP="00E63D70">
            <w:pPr>
              <w:spacing w:after="0" w:line="240" w:lineRule="auto"/>
              <w:rPr>
                <w:rFonts w:ascii="Times New Roman" w:eastAsia="Arial Unicode MS" w:hAnsi="Times New Roman" w:cs="Times New Roman"/>
                <w:sz w:val="24"/>
                <w:szCs w:val="24"/>
              </w:rPr>
            </w:pPr>
            <w:r w:rsidRPr="00AA1584">
              <w:rPr>
                <w:rFonts w:ascii="Times New Roman" w:eastAsia="Arial Unicode MS" w:hAnsi="Times New Roman" w:cs="Times New Roman"/>
                <w:sz w:val="24"/>
                <w:szCs w:val="24"/>
              </w:rPr>
              <w:t>DCS-110</w:t>
            </w:r>
          </w:p>
        </w:tc>
        <w:tc>
          <w:tcPr>
            <w:tcW w:w="2117" w:type="dxa"/>
            <w:shd w:val="clear" w:color="auto" w:fill="auto"/>
            <w:noWrap/>
            <w:vAlign w:val="bottom"/>
          </w:tcPr>
          <w:p w:rsidR="000459C3" w:rsidRPr="00AA1584" w:rsidRDefault="000459C3" w:rsidP="00E63D70">
            <w:pPr>
              <w:spacing w:after="0" w:line="240" w:lineRule="auto"/>
              <w:rPr>
                <w:rFonts w:ascii="Times New Roman" w:hAnsi="Times New Roman" w:cs="Times New Roman"/>
                <w:sz w:val="24"/>
                <w:szCs w:val="24"/>
              </w:rPr>
            </w:pPr>
            <w:r w:rsidRPr="00AA1584">
              <w:rPr>
                <w:rFonts w:ascii="Times New Roman" w:hAnsi="Times New Roman" w:cs="Times New Roman"/>
                <w:sz w:val="24"/>
                <w:szCs w:val="24"/>
              </w:rPr>
              <w:t>M-584 /DCS 78</w:t>
            </w:r>
          </w:p>
        </w:tc>
        <w:tc>
          <w:tcPr>
            <w:tcW w:w="3670" w:type="dxa"/>
            <w:shd w:val="clear" w:color="auto" w:fill="auto"/>
            <w:noWrap/>
            <w:vAlign w:val="bottom"/>
          </w:tcPr>
          <w:p w:rsidR="000459C3" w:rsidRPr="00AA1584" w:rsidRDefault="000459C3" w:rsidP="00E63D70">
            <w:pPr>
              <w:spacing w:after="0" w:line="240" w:lineRule="auto"/>
              <w:jc w:val="both"/>
              <w:rPr>
                <w:rFonts w:ascii="Times New Roman" w:hAnsi="Times New Roman" w:cs="Times New Roman"/>
                <w:sz w:val="24"/>
                <w:szCs w:val="24"/>
              </w:rPr>
            </w:pPr>
            <w:r w:rsidRPr="00AA1584">
              <w:rPr>
                <w:rFonts w:ascii="Times New Roman" w:hAnsi="Times New Roman" w:cs="Times New Roman"/>
                <w:sz w:val="24"/>
                <w:szCs w:val="24"/>
              </w:rPr>
              <w:t>13N, G</w:t>
            </w:r>
            <w:r w:rsidRPr="00AA1584">
              <w:rPr>
                <w:rFonts w:ascii="Times New Roman" w:hAnsi="Times New Roman" w:cs="Times New Roman"/>
                <w:sz w:val="24"/>
                <w:szCs w:val="24"/>
                <w:vertAlign w:val="subscript"/>
              </w:rPr>
              <w:t>3</w:t>
            </w:r>
            <w:r w:rsidRPr="00AA1584">
              <w:rPr>
                <w:rFonts w:ascii="Times New Roman" w:hAnsi="Times New Roman" w:cs="Times New Roman"/>
                <w:sz w:val="24"/>
                <w:szCs w:val="24"/>
              </w:rPr>
              <w:t xml:space="preserve">Sp, VSS, </w:t>
            </w:r>
            <w:proofErr w:type="spellStart"/>
            <w:r w:rsidRPr="00AA1584">
              <w:rPr>
                <w:rFonts w:ascii="Times New Roman" w:hAnsi="Times New Roman" w:cs="Times New Roman"/>
                <w:sz w:val="24"/>
                <w:szCs w:val="24"/>
              </w:rPr>
              <w:t>VGBr</w:t>
            </w:r>
            <w:proofErr w:type="spellEnd"/>
            <w:r w:rsidRPr="00AA1584">
              <w:rPr>
                <w:rFonts w:ascii="Times New Roman" w:hAnsi="Times New Roman" w:cs="Times New Roman"/>
                <w:sz w:val="24"/>
                <w:szCs w:val="24"/>
              </w:rPr>
              <w:t>, LS, loose</w:t>
            </w:r>
          </w:p>
        </w:tc>
      </w:tr>
      <w:tr w:rsidR="000459C3" w:rsidRPr="00AA1584" w:rsidTr="00E63D70">
        <w:trPr>
          <w:trHeight w:val="255"/>
          <w:jc w:val="center"/>
        </w:trPr>
        <w:tc>
          <w:tcPr>
            <w:tcW w:w="570" w:type="dxa"/>
          </w:tcPr>
          <w:p w:rsidR="000459C3" w:rsidRPr="00AA1584" w:rsidRDefault="000459C3" w:rsidP="00E63D70">
            <w:pPr>
              <w:spacing w:after="0" w:line="240" w:lineRule="auto"/>
              <w:rPr>
                <w:rFonts w:ascii="Times New Roman" w:eastAsia="Arial Unicode MS" w:hAnsi="Times New Roman" w:cs="Times New Roman"/>
                <w:sz w:val="24"/>
                <w:szCs w:val="24"/>
              </w:rPr>
            </w:pPr>
            <w:r w:rsidRPr="00AA1584">
              <w:rPr>
                <w:rFonts w:ascii="Times New Roman" w:eastAsia="Arial Unicode MS" w:hAnsi="Times New Roman" w:cs="Times New Roman"/>
                <w:sz w:val="24"/>
                <w:szCs w:val="24"/>
              </w:rPr>
              <w:t>3</w:t>
            </w:r>
          </w:p>
        </w:tc>
        <w:tc>
          <w:tcPr>
            <w:tcW w:w="1136" w:type="dxa"/>
          </w:tcPr>
          <w:p w:rsidR="000459C3" w:rsidRPr="00AA1584" w:rsidRDefault="000459C3" w:rsidP="00E63D70">
            <w:pPr>
              <w:spacing w:after="0" w:line="240" w:lineRule="auto"/>
              <w:rPr>
                <w:rFonts w:ascii="Times New Roman" w:eastAsia="Arial Unicode MS" w:hAnsi="Times New Roman" w:cs="Times New Roman"/>
                <w:sz w:val="24"/>
                <w:szCs w:val="24"/>
              </w:rPr>
            </w:pPr>
            <w:r w:rsidRPr="00AA1584">
              <w:rPr>
                <w:rFonts w:ascii="Times New Roman" w:eastAsia="Arial Unicode MS" w:hAnsi="Times New Roman" w:cs="Times New Roman"/>
                <w:sz w:val="24"/>
                <w:szCs w:val="24"/>
              </w:rPr>
              <w:t>DCS-111</w:t>
            </w:r>
          </w:p>
        </w:tc>
        <w:tc>
          <w:tcPr>
            <w:tcW w:w="2117" w:type="dxa"/>
            <w:shd w:val="clear" w:color="auto" w:fill="auto"/>
            <w:noWrap/>
            <w:vAlign w:val="bottom"/>
          </w:tcPr>
          <w:p w:rsidR="000459C3" w:rsidRPr="00AA1584" w:rsidRDefault="000459C3" w:rsidP="00E63D70">
            <w:pPr>
              <w:spacing w:after="0" w:line="240" w:lineRule="auto"/>
              <w:rPr>
                <w:rFonts w:ascii="Times New Roman" w:hAnsi="Times New Roman" w:cs="Times New Roman"/>
                <w:sz w:val="24"/>
                <w:szCs w:val="24"/>
              </w:rPr>
            </w:pPr>
            <w:r w:rsidRPr="00AA1584">
              <w:rPr>
                <w:rFonts w:ascii="Times New Roman" w:hAnsi="Times New Roman" w:cs="Times New Roman"/>
                <w:sz w:val="24"/>
                <w:szCs w:val="24"/>
              </w:rPr>
              <w:t>DCH-177/DCS 71</w:t>
            </w:r>
          </w:p>
        </w:tc>
        <w:tc>
          <w:tcPr>
            <w:tcW w:w="3670" w:type="dxa"/>
            <w:shd w:val="clear" w:color="auto" w:fill="auto"/>
            <w:noWrap/>
            <w:vAlign w:val="bottom"/>
          </w:tcPr>
          <w:p w:rsidR="000459C3" w:rsidRPr="00AA1584" w:rsidRDefault="000459C3" w:rsidP="00E63D70">
            <w:pPr>
              <w:spacing w:after="0" w:line="240" w:lineRule="auto"/>
              <w:jc w:val="both"/>
              <w:rPr>
                <w:rFonts w:ascii="Times New Roman" w:hAnsi="Times New Roman" w:cs="Times New Roman"/>
                <w:sz w:val="24"/>
                <w:szCs w:val="24"/>
                <w:lang w:val="pt-BR"/>
              </w:rPr>
            </w:pPr>
            <w:r w:rsidRPr="00AA1584">
              <w:rPr>
                <w:rFonts w:ascii="Times New Roman" w:hAnsi="Times New Roman" w:cs="Times New Roman"/>
                <w:sz w:val="24"/>
                <w:szCs w:val="24"/>
                <w:lang w:val="pt-BR"/>
              </w:rPr>
              <w:t>12-14 N, R</w:t>
            </w:r>
            <w:r w:rsidRPr="00AA1584">
              <w:rPr>
                <w:rFonts w:ascii="Times New Roman" w:hAnsi="Times New Roman" w:cs="Times New Roman"/>
                <w:sz w:val="24"/>
                <w:szCs w:val="24"/>
                <w:vertAlign w:val="subscript"/>
                <w:lang w:val="pt-BR"/>
              </w:rPr>
              <w:t>2</w:t>
            </w:r>
            <w:r w:rsidRPr="00AA1584">
              <w:rPr>
                <w:rFonts w:ascii="Times New Roman" w:hAnsi="Times New Roman" w:cs="Times New Roman"/>
                <w:sz w:val="24"/>
                <w:szCs w:val="24"/>
                <w:lang w:val="pt-BR"/>
              </w:rPr>
              <w:t>Sp, SS, GBr, ML, SC</w:t>
            </w:r>
          </w:p>
        </w:tc>
      </w:tr>
      <w:tr w:rsidR="000459C3" w:rsidRPr="00AA1584" w:rsidTr="00E63D70">
        <w:trPr>
          <w:trHeight w:val="255"/>
          <w:jc w:val="center"/>
        </w:trPr>
        <w:tc>
          <w:tcPr>
            <w:tcW w:w="570" w:type="dxa"/>
          </w:tcPr>
          <w:p w:rsidR="000459C3" w:rsidRPr="00AA1584" w:rsidRDefault="000459C3" w:rsidP="00E63D70">
            <w:pPr>
              <w:spacing w:after="0" w:line="240" w:lineRule="auto"/>
              <w:rPr>
                <w:rFonts w:ascii="Times New Roman" w:eastAsia="Arial Unicode MS" w:hAnsi="Times New Roman" w:cs="Times New Roman"/>
                <w:sz w:val="24"/>
                <w:szCs w:val="24"/>
              </w:rPr>
            </w:pPr>
            <w:r w:rsidRPr="00AA1584">
              <w:rPr>
                <w:rFonts w:ascii="Times New Roman" w:eastAsia="Arial Unicode MS" w:hAnsi="Times New Roman" w:cs="Times New Roman"/>
                <w:sz w:val="24"/>
                <w:szCs w:val="24"/>
              </w:rPr>
              <w:lastRenderedPageBreak/>
              <w:t>4</w:t>
            </w:r>
          </w:p>
        </w:tc>
        <w:tc>
          <w:tcPr>
            <w:tcW w:w="1136" w:type="dxa"/>
          </w:tcPr>
          <w:p w:rsidR="000459C3" w:rsidRPr="00AA1584" w:rsidRDefault="000459C3" w:rsidP="00E63D70">
            <w:pPr>
              <w:spacing w:after="0" w:line="240" w:lineRule="auto"/>
              <w:rPr>
                <w:rFonts w:ascii="Times New Roman" w:eastAsia="Arial Unicode MS" w:hAnsi="Times New Roman" w:cs="Times New Roman"/>
                <w:sz w:val="24"/>
                <w:szCs w:val="24"/>
              </w:rPr>
            </w:pPr>
            <w:r w:rsidRPr="00AA1584">
              <w:rPr>
                <w:rFonts w:ascii="Times New Roman" w:eastAsia="Arial Unicode MS" w:hAnsi="Times New Roman" w:cs="Times New Roman"/>
                <w:sz w:val="24"/>
                <w:szCs w:val="24"/>
              </w:rPr>
              <w:t>DCS-112</w:t>
            </w:r>
          </w:p>
        </w:tc>
        <w:tc>
          <w:tcPr>
            <w:tcW w:w="2117" w:type="dxa"/>
            <w:shd w:val="clear" w:color="auto" w:fill="auto"/>
            <w:noWrap/>
            <w:vAlign w:val="bottom"/>
          </w:tcPr>
          <w:p w:rsidR="000459C3" w:rsidRPr="00AA1584" w:rsidRDefault="000459C3" w:rsidP="00E63D70">
            <w:pPr>
              <w:spacing w:after="0" w:line="240" w:lineRule="auto"/>
              <w:rPr>
                <w:rFonts w:ascii="Times New Roman" w:hAnsi="Times New Roman" w:cs="Times New Roman"/>
                <w:sz w:val="24"/>
                <w:szCs w:val="24"/>
              </w:rPr>
            </w:pPr>
            <w:r w:rsidRPr="00AA1584">
              <w:rPr>
                <w:rFonts w:ascii="Times New Roman" w:hAnsi="Times New Roman" w:cs="Times New Roman"/>
                <w:sz w:val="24"/>
                <w:szCs w:val="24"/>
              </w:rPr>
              <w:t>DCH-177/JI 133</w:t>
            </w:r>
          </w:p>
        </w:tc>
        <w:tc>
          <w:tcPr>
            <w:tcW w:w="3670" w:type="dxa"/>
            <w:shd w:val="clear" w:color="auto" w:fill="auto"/>
            <w:noWrap/>
            <w:vAlign w:val="bottom"/>
          </w:tcPr>
          <w:p w:rsidR="000459C3" w:rsidRPr="00AA1584" w:rsidRDefault="000459C3" w:rsidP="00E63D70">
            <w:pPr>
              <w:spacing w:after="0" w:line="240" w:lineRule="auto"/>
              <w:jc w:val="both"/>
              <w:rPr>
                <w:rFonts w:ascii="Times New Roman" w:hAnsi="Times New Roman" w:cs="Times New Roman"/>
                <w:sz w:val="24"/>
                <w:szCs w:val="24"/>
              </w:rPr>
            </w:pPr>
            <w:r w:rsidRPr="00AA1584">
              <w:rPr>
                <w:rFonts w:ascii="Times New Roman" w:hAnsi="Times New Roman" w:cs="Times New Roman"/>
                <w:sz w:val="24"/>
                <w:szCs w:val="24"/>
              </w:rPr>
              <w:t>14 N, G</w:t>
            </w:r>
            <w:r w:rsidRPr="00AA1584">
              <w:rPr>
                <w:rFonts w:ascii="Times New Roman" w:hAnsi="Times New Roman" w:cs="Times New Roman"/>
                <w:sz w:val="24"/>
                <w:szCs w:val="24"/>
                <w:vertAlign w:val="subscript"/>
              </w:rPr>
              <w:t>2</w:t>
            </w:r>
            <w:r w:rsidRPr="00AA1584">
              <w:rPr>
                <w:rFonts w:ascii="Times New Roman" w:hAnsi="Times New Roman" w:cs="Times New Roman"/>
                <w:sz w:val="24"/>
                <w:szCs w:val="24"/>
              </w:rPr>
              <w:t xml:space="preserve">Sp, VSS, </w:t>
            </w:r>
            <w:proofErr w:type="spellStart"/>
            <w:r w:rsidRPr="00AA1584">
              <w:rPr>
                <w:rFonts w:ascii="Times New Roman" w:hAnsi="Times New Roman" w:cs="Times New Roman"/>
                <w:sz w:val="24"/>
                <w:szCs w:val="24"/>
              </w:rPr>
              <w:t>HBr</w:t>
            </w:r>
            <w:proofErr w:type="spellEnd"/>
            <w:r w:rsidRPr="00AA1584">
              <w:rPr>
                <w:rFonts w:ascii="Times New Roman" w:hAnsi="Times New Roman" w:cs="Times New Roman"/>
                <w:sz w:val="24"/>
                <w:szCs w:val="24"/>
              </w:rPr>
              <w:t>, ML, SC</w:t>
            </w:r>
          </w:p>
        </w:tc>
      </w:tr>
      <w:tr w:rsidR="000459C3" w:rsidRPr="00AA1584" w:rsidTr="00E63D70">
        <w:trPr>
          <w:trHeight w:val="255"/>
          <w:jc w:val="center"/>
        </w:trPr>
        <w:tc>
          <w:tcPr>
            <w:tcW w:w="570" w:type="dxa"/>
          </w:tcPr>
          <w:p w:rsidR="000459C3" w:rsidRPr="00AA1584" w:rsidRDefault="000459C3" w:rsidP="00E63D70">
            <w:pPr>
              <w:spacing w:after="0" w:line="240" w:lineRule="auto"/>
              <w:rPr>
                <w:rFonts w:ascii="Times New Roman" w:eastAsia="Arial Unicode MS" w:hAnsi="Times New Roman" w:cs="Times New Roman"/>
                <w:sz w:val="24"/>
                <w:szCs w:val="24"/>
              </w:rPr>
            </w:pPr>
            <w:r w:rsidRPr="00AA1584">
              <w:rPr>
                <w:rFonts w:ascii="Times New Roman" w:eastAsia="Arial Unicode MS" w:hAnsi="Times New Roman" w:cs="Times New Roman"/>
                <w:sz w:val="24"/>
                <w:szCs w:val="24"/>
              </w:rPr>
              <w:t>5</w:t>
            </w:r>
          </w:p>
        </w:tc>
        <w:tc>
          <w:tcPr>
            <w:tcW w:w="1136" w:type="dxa"/>
          </w:tcPr>
          <w:p w:rsidR="000459C3" w:rsidRPr="00AA1584" w:rsidRDefault="000459C3" w:rsidP="00E63D70">
            <w:pPr>
              <w:spacing w:after="0" w:line="240" w:lineRule="auto"/>
              <w:rPr>
                <w:rFonts w:ascii="Times New Roman" w:eastAsia="Arial Unicode MS" w:hAnsi="Times New Roman" w:cs="Times New Roman"/>
                <w:sz w:val="24"/>
                <w:szCs w:val="24"/>
              </w:rPr>
            </w:pPr>
            <w:r w:rsidRPr="00AA1584">
              <w:rPr>
                <w:rFonts w:ascii="Times New Roman" w:eastAsia="Arial Unicode MS" w:hAnsi="Times New Roman" w:cs="Times New Roman"/>
                <w:sz w:val="24"/>
                <w:szCs w:val="24"/>
              </w:rPr>
              <w:t>DCS-113</w:t>
            </w:r>
          </w:p>
        </w:tc>
        <w:tc>
          <w:tcPr>
            <w:tcW w:w="2117" w:type="dxa"/>
            <w:shd w:val="clear" w:color="auto" w:fill="auto"/>
            <w:noWrap/>
            <w:vAlign w:val="bottom"/>
          </w:tcPr>
          <w:p w:rsidR="000459C3" w:rsidRPr="00AA1584" w:rsidRDefault="000459C3" w:rsidP="00E63D70">
            <w:pPr>
              <w:spacing w:after="0" w:line="240" w:lineRule="auto"/>
              <w:rPr>
                <w:rFonts w:ascii="Times New Roman" w:hAnsi="Times New Roman" w:cs="Times New Roman"/>
                <w:sz w:val="24"/>
                <w:szCs w:val="24"/>
              </w:rPr>
            </w:pPr>
            <w:r w:rsidRPr="00AA1584">
              <w:rPr>
                <w:rFonts w:ascii="Times New Roman" w:hAnsi="Times New Roman" w:cs="Times New Roman"/>
                <w:sz w:val="24"/>
                <w:szCs w:val="24"/>
              </w:rPr>
              <w:t>DPC-9/DCS-59</w:t>
            </w:r>
          </w:p>
        </w:tc>
        <w:tc>
          <w:tcPr>
            <w:tcW w:w="3670" w:type="dxa"/>
            <w:shd w:val="clear" w:color="auto" w:fill="auto"/>
            <w:noWrap/>
            <w:vAlign w:val="bottom"/>
          </w:tcPr>
          <w:p w:rsidR="000459C3" w:rsidRPr="00AA1584" w:rsidRDefault="000459C3" w:rsidP="00E63D70">
            <w:pPr>
              <w:spacing w:after="0" w:line="240" w:lineRule="auto"/>
              <w:jc w:val="both"/>
              <w:rPr>
                <w:rFonts w:ascii="Times New Roman" w:hAnsi="Times New Roman" w:cs="Times New Roman"/>
                <w:sz w:val="24"/>
                <w:szCs w:val="24"/>
              </w:rPr>
            </w:pPr>
            <w:r w:rsidRPr="00AA1584">
              <w:rPr>
                <w:rFonts w:ascii="Times New Roman" w:hAnsi="Times New Roman" w:cs="Times New Roman"/>
                <w:sz w:val="24"/>
                <w:szCs w:val="24"/>
              </w:rPr>
              <w:t>14 N, G</w:t>
            </w:r>
            <w:r w:rsidRPr="00AA1584">
              <w:rPr>
                <w:rFonts w:ascii="Times New Roman" w:hAnsi="Times New Roman" w:cs="Times New Roman"/>
                <w:sz w:val="24"/>
                <w:szCs w:val="24"/>
                <w:vertAlign w:val="subscript"/>
              </w:rPr>
              <w:t>2</w:t>
            </w:r>
            <w:r w:rsidRPr="00AA1584">
              <w:rPr>
                <w:rFonts w:ascii="Times New Roman" w:hAnsi="Times New Roman" w:cs="Times New Roman"/>
                <w:sz w:val="24"/>
                <w:szCs w:val="24"/>
              </w:rPr>
              <w:t xml:space="preserve">Sp, VSS, </w:t>
            </w:r>
            <w:proofErr w:type="spellStart"/>
            <w:r w:rsidRPr="00AA1584">
              <w:rPr>
                <w:rFonts w:ascii="Times New Roman" w:hAnsi="Times New Roman" w:cs="Times New Roman"/>
                <w:sz w:val="24"/>
                <w:szCs w:val="24"/>
              </w:rPr>
              <w:t>HBr</w:t>
            </w:r>
            <w:proofErr w:type="spellEnd"/>
            <w:r w:rsidRPr="00AA1584">
              <w:rPr>
                <w:rFonts w:ascii="Times New Roman" w:hAnsi="Times New Roman" w:cs="Times New Roman"/>
                <w:sz w:val="24"/>
                <w:szCs w:val="24"/>
              </w:rPr>
              <w:t>, ML, SC</w:t>
            </w:r>
          </w:p>
        </w:tc>
      </w:tr>
      <w:tr w:rsidR="000459C3" w:rsidRPr="00AA1584" w:rsidTr="00E63D70">
        <w:trPr>
          <w:trHeight w:val="255"/>
          <w:jc w:val="center"/>
        </w:trPr>
        <w:tc>
          <w:tcPr>
            <w:tcW w:w="570" w:type="dxa"/>
          </w:tcPr>
          <w:p w:rsidR="000459C3" w:rsidRPr="00AA1584" w:rsidRDefault="000459C3" w:rsidP="00E63D70">
            <w:pPr>
              <w:spacing w:after="0" w:line="240" w:lineRule="auto"/>
              <w:rPr>
                <w:rFonts w:ascii="Times New Roman" w:eastAsia="Arial Unicode MS" w:hAnsi="Times New Roman" w:cs="Times New Roman"/>
                <w:sz w:val="24"/>
                <w:szCs w:val="24"/>
              </w:rPr>
            </w:pPr>
            <w:r w:rsidRPr="00AA1584">
              <w:rPr>
                <w:rFonts w:ascii="Times New Roman" w:eastAsia="Arial Unicode MS" w:hAnsi="Times New Roman" w:cs="Times New Roman"/>
                <w:sz w:val="24"/>
                <w:szCs w:val="24"/>
              </w:rPr>
              <w:t>6</w:t>
            </w:r>
          </w:p>
        </w:tc>
        <w:tc>
          <w:tcPr>
            <w:tcW w:w="1136" w:type="dxa"/>
          </w:tcPr>
          <w:p w:rsidR="000459C3" w:rsidRPr="00AA1584" w:rsidRDefault="000459C3" w:rsidP="00E63D70">
            <w:pPr>
              <w:spacing w:after="0" w:line="240" w:lineRule="auto"/>
              <w:rPr>
                <w:rFonts w:ascii="Times New Roman" w:eastAsia="Arial Unicode MS" w:hAnsi="Times New Roman" w:cs="Times New Roman"/>
                <w:sz w:val="24"/>
                <w:szCs w:val="24"/>
              </w:rPr>
            </w:pPr>
            <w:r w:rsidRPr="00AA1584">
              <w:rPr>
                <w:rFonts w:ascii="Times New Roman" w:eastAsia="Arial Unicode MS" w:hAnsi="Times New Roman" w:cs="Times New Roman"/>
                <w:sz w:val="24"/>
                <w:szCs w:val="24"/>
              </w:rPr>
              <w:t>DCS-114</w:t>
            </w:r>
          </w:p>
        </w:tc>
        <w:tc>
          <w:tcPr>
            <w:tcW w:w="2117" w:type="dxa"/>
            <w:shd w:val="clear" w:color="auto" w:fill="auto"/>
            <w:noWrap/>
            <w:vAlign w:val="bottom"/>
          </w:tcPr>
          <w:p w:rsidR="000459C3" w:rsidRPr="00AA1584" w:rsidRDefault="000459C3" w:rsidP="00E63D70">
            <w:pPr>
              <w:spacing w:after="0" w:line="240" w:lineRule="auto"/>
              <w:rPr>
                <w:rFonts w:ascii="Times New Roman" w:hAnsi="Times New Roman" w:cs="Times New Roman"/>
                <w:sz w:val="24"/>
                <w:szCs w:val="24"/>
              </w:rPr>
            </w:pPr>
            <w:r w:rsidRPr="00AA1584">
              <w:rPr>
                <w:rFonts w:ascii="Times New Roman" w:hAnsi="Times New Roman" w:cs="Times New Roman"/>
                <w:sz w:val="24"/>
                <w:szCs w:val="24"/>
              </w:rPr>
              <w:t>DPC-9/DCS-59</w:t>
            </w:r>
          </w:p>
        </w:tc>
        <w:tc>
          <w:tcPr>
            <w:tcW w:w="3670" w:type="dxa"/>
            <w:shd w:val="clear" w:color="auto" w:fill="auto"/>
            <w:noWrap/>
            <w:vAlign w:val="bottom"/>
          </w:tcPr>
          <w:p w:rsidR="000459C3" w:rsidRPr="00AA1584" w:rsidRDefault="000459C3" w:rsidP="00E63D70">
            <w:pPr>
              <w:spacing w:after="0" w:line="240" w:lineRule="auto"/>
              <w:jc w:val="both"/>
              <w:rPr>
                <w:rFonts w:ascii="Times New Roman" w:hAnsi="Times New Roman" w:cs="Times New Roman"/>
                <w:sz w:val="24"/>
                <w:szCs w:val="24"/>
              </w:rPr>
            </w:pPr>
            <w:r w:rsidRPr="00AA1584">
              <w:rPr>
                <w:rFonts w:ascii="Times New Roman" w:hAnsi="Times New Roman" w:cs="Times New Roman"/>
                <w:sz w:val="24"/>
                <w:szCs w:val="24"/>
              </w:rPr>
              <w:t>13 N, G</w:t>
            </w:r>
            <w:r w:rsidRPr="00AA1584">
              <w:rPr>
                <w:rFonts w:ascii="Times New Roman" w:hAnsi="Times New Roman" w:cs="Times New Roman"/>
                <w:sz w:val="24"/>
                <w:szCs w:val="24"/>
                <w:vertAlign w:val="subscript"/>
              </w:rPr>
              <w:t>2</w:t>
            </w:r>
            <w:r w:rsidRPr="00AA1584">
              <w:rPr>
                <w:rFonts w:ascii="Times New Roman" w:hAnsi="Times New Roman" w:cs="Times New Roman"/>
                <w:sz w:val="24"/>
                <w:szCs w:val="24"/>
              </w:rPr>
              <w:t>Sp, ML, SC</w:t>
            </w:r>
          </w:p>
        </w:tc>
      </w:tr>
      <w:tr w:rsidR="000459C3" w:rsidRPr="00AA1584" w:rsidTr="00E63D70">
        <w:trPr>
          <w:trHeight w:val="255"/>
          <w:jc w:val="center"/>
        </w:trPr>
        <w:tc>
          <w:tcPr>
            <w:tcW w:w="570" w:type="dxa"/>
          </w:tcPr>
          <w:p w:rsidR="000459C3" w:rsidRPr="00AA1584" w:rsidRDefault="000459C3" w:rsidP="00E63D70">
            <w:pPr>
              <w:spacing w:after="0" w:line="240" w:lineRule="auto"/>
              <w:rPr>
                <w:rFonts w:ascii="Times New Roman" w:eastAsia="Arial Unicode MS" w:hAnsi="Times New Roman" w:cs="Times New Roman"/>
                <w:b/>
                <w:bCs/>
                <w:sz w:val="24"/>
                <w:szCs w:val="24"/>
              </w:rPr>
            </w:pPr>
            <w:r w:rsidRPr="00AA1584">
              <w:rPr>
                <w:rFonts w:ascii="Times New Roman" w:eastAsia="Arial Unicode MS" w:hAnsi="Times New Roman" w:cs="Times New Roman"/>
                <w:b/>
                <w:bCs/>
                <w:sz w:val="24"/>
                <w:szCs w:val="24"/>
              </w:rPr>
              <w:t>7</w:t>
            </w:r>
          </w:p>
        </w:tc>
        <w:tc>
          <w:tcPr>
            <w:tcW w:w="1136" w:type="dxa"/>
          </w:tcPr>
          <w:p w:rsidR="000459C3" w:rsidRPr="00AA1584" w:rsidRDefault="000459C3" w:rsidP="00E63D70">
            <w:pPr>
              <w:spacing w:after="0" w:line="240" w:lineRule="auto"/>
              <w:rPr>
                <w:rFonts w:ascii="Times New Roman" w:eastAsia="Arial Unicode MS" w:hAnsi="Times New Roman" w:cs="Times New Roman"/>
                <w:sz w:val="24"/>
                <w:szCs w:val="24"/>
              </w:rPr>
            </w:pPr>
            <w:r w:rsidRPr="00AA1584">
              <w:rPr>
                <w:rFonts w:ascii="Times New Roman" w:eastAsia="Arial Unicode MS" w:hAnsi="Times New Roman" w:cs="Times New Roman"/>
                <w:sz w:val="24"/>
                <w:szCs w:val="24"/>
              </w:rPr>
              <w:t>DCS-115</w:t>
            </w:r>
          </w:p>
        </w:tc>
        <w:tc>
          <w:tcPr>
            <w:tcW w:w="2117" w:type="dxa"/>
            <w:shd w:val="clear" w:color="auto" w:fill="auto"/>
            <w:noWrap/>
            <w:vAlign w:val="bottom"/>
          </w:tcPr>
          <w:p w:rsidR="000459C3" w:rsidRPr="00AA1584" w:rsidRDefault="000459C3" w:rsidP="00E63D70">
            <w:pPr>
              <w:spacing w:after="0" w:line="240" w:lineRule="auto"/>
              <w:rPr>
                <w:rFonts w:ascii="Times New Roman" w:hAnsi="Times New Roman" w:cs="Times New Roman"/>
                <w:sz w:val="24"/>
                <w:szCs w:val="24"/>
              </w:rPr>
            </w:pPr>
            <w:r w:rsidRPr="00AA1584">
              <w:rPr>
                <w:rFonts w:ascii="Times New Roman" w:hAnsi="Times New Roman" w:cs="Times New Roman"/>
                <w:sz w:val="24"/>
                <w:szCs w:val="24"/>
              </w:rPr>
              <w:t>DPC-9/SKI-180</w:t>
            </w:r>
          </w:p>
        </w:tc>
        <w:tc>
          <w:tcPr>
            <w:tcW w:w="3670" w:type="dxa"/>
            <w:shd w:val="clear" w:color="auto" w:fill="auto"/>
            <w:noWrap/>
            <w:vAlign w:val="bottom"/>
          </w:tcPr>
          <w:p w:rsidR="000459C3" w:rsidRPr="00AA1584" w:rsidRDefault="000459C3" w:rsidP="00E63D70">
            <w:pPr>
              <w:spacing w:after="0" w:line="240" w:lineRule="auto"/>
              <w:jc w:val="both"/>
              <w:rPr>
                <w:rFonts w:ascii="Times New Roman" w:hAnsi="Times New Roman" w:cs="Times New Roman"/>
                <w:b/>
                <w:bCs/>
                <w:sz w:val="24"/>
                <w:szCs w:val="24"/>
              </w:rPr>
            </w:pPr>
            <w:r w:rsidRPr="00AA1584">
              <w:rPr>
                <w:rFonts w:ascii="Times New Roman" w:hAnsi="Times New Roman" w:cs="Times New Roman"/>
                <w:sz w:val="24"/>
                <w:szCs w:val="24"/>
              </w:rPr>
              <w:t>G</w:t>
            </w:r>
            <w:r w:rsidRPr="00AA1584">
              <w:rPr>
                <w:rFonts w:ascii="Times New Roman" w:hAnsi="Times New Roman" w:cs="Times New Roman"/>
                <w:sz w:val="24"/>
                <w:szCs w:val="24"/>
                <w:vertAlign w:val="subscript"/>
              </w:rPr>
              <w:t>3</w:t>
            </w:r>
            <w:r w:rsidRPr="00AA1584">
              <w:rPr>
                <w:rFonts w:ascii="Times New Roman" w:hAnsi="Times New Roman" w:cs="Times New Roman"/>
                <w:sz w:val="24"/>
                <w:szCs w:val="24"/>
              </w:rPr>
              <w:t>Sp</w:t>
            </w:r>
          </w:p>
        </w:tc>
      </w:tr>
      <w:tr w:rsidR="000459C3" w:rsidRPr="00AA1584" w:rsidTr="00E63D70">
        <w:trPr>
          <w:trHeight w:val="255"/>
          <w:jc w:val="center"/>
        </w:trPr>
        <w:tc>
          <w:tcPr>
            <w:tcW w:w="570" w:type="dxa"/>
          </w:tcPr>
          <w:p w:rsidR="000459C3" w:rsidRPr="00AA1584" w:rsidRDefault="000459C3" w:rsidP="00E63D70">
            <w:pPr>
              <w:spacing w:after="0" w:line="240" w:lineRule="auto"/>
              <w:rPr>
                <w:rFonts w:ascii="Times New Roman" w:eastAsia="Arial Unicode MS" w:hAnsi="Times New Roman" w:cs="Times New Roman"/>
                <w:sz w:val="24"/>
                <w:szCs w:val="24"/>
              </w:rPr>
            </w:pPr>
            <w:r w:rsidRPr="00AA1584">
              <w:rPr>
                <w:rFonts w:ascii="Times New Roman" w:eastAsia="Arial Unicode MS" w:hAnsi="Times New Roman" w:cs="Times New Roman"/>
                <w:sz w:val="24"/>
                <w:szCs w:val="24"/>
              </w:rPr>
              <w:t>8</w:t>
            </w:r>
          </w:p>
        </w:tc>
        <w:tc>
          <w:tcPr>
            <w:tcW w:w="1136" w:type="dxa"/>
          </w:tcPr>
          <w:p w:rsidR="000459C3" w:rsidRPr="00AA1584" w:rsidRDefault="000459C3" w:rsidP="00E63D70">
            <w:pPr>
              <w:spacing w:after="0" w:line="240" w:lineRule="auto"/>
              <w:rPr>
                <w:rFonts w:ascii="Times New Roman" w:eastAsia="Arial Unicode MS" w:hAnsi="Times New Roman" w:cs="Times New Roman"/>
                <w:sz w:val="24"/>
                <w:szCs w:val="24"/>
              </w:rPr>
            </w:pPr>
            <w:r w:rsidRPr="00AA1584">
              <w:rPr>
                <w:rFonts w:ascii="Times New Roman" w:eastAsia="Arial Unicode MS" w:hAnsi="Times New Roman" w:cs="Times New Roman"/>
                <w:sz w:val="24"/>
                <w:szCs w:val="24"/>
              </w:rPr>
              <w:t>DCS-116</w:t>
            </w:r>
          </w:p>
        </w:tc>
        <w:tc>
          <w:tcPr>
            <w:tcW w:w="2117" w:type="dxa"/>
            <w:shd w:val="clear" w:color="auto" w:fill="auto"/>
            <w:noWrap/>
          </w:tcPr>
          <w:p w:rsidR="000459C3" w:rsidRPr="00AA1584" w:rsidRDefault="000459C3" w:rsidP="00E63D70">
            <w:pPr>
              <w:spacing w:after="0" w:line="240" w:lineRule="auto"/>
              <w:rPr>
                <w:rFonts w:ascii="Times New Roman" w:hAnsi="Times New Roman" w:cs="Times New Roman"/>
                <w:sz w:val="24"/>
                <w:szCs w:val="24"/>
              </w:rPr>
            </w:pPr>
            <w:r w:rsidRPr="00AA1584">
              <w:rPr>
                <w:rFonts w:ascii="Times New Roman" w:hAnsi="Times New Roman" w:cs="Times New Roman"/>
                <w:sz w:val="24"/>
                <w:szCs w:val="24"/>
              </w:rPr>
              <w:t>M 619/ DCS 94</w:t>
            </w:r>
          </w:p>
        </w:tc>
        <w:tc>
          <w:tcPr>
            <w:tcW w:w="3670" w:type="dxa"/>
            <w:shd w:val="clear" w:color="auto" w:fill="auto"/>
            <w:noWrap/>
            <w:vAlign w:val="bottom"/>
          </w:tcPr>
          <w:p w:rsidR="000459C3" w:rsidRPr="00AA1584" w:rsidRDefault="000459C3" w:rsidP="00E63D70">
            <w:pPr>
              <w:spacing w:after="0" w:line="240" w:lineRule="auto"/>
              <w:jc w:val="both"/>
              <w:rPr>
                <w:rFonts w:ascii="Times New Roman" w:hAnsi="Times New Roman" w:cs="Times New Roman"/>
                <w:sz w:val="24"/>
                <w:szCs w:val="24"/>
                <w:lang w:val="de-DE"/>
              </w:rPr>
            </w:pPr>
            <w:r w:rsidRPr="00AA1584">
              <w:rPr>
                <w:rFonts w:ascii="Times New Roman" w:hAnsi="Times New Roman" w:cs="Times New Roman"/>
                <w:sz w:val="24"/>
                <w:szCs w:val="24"/>
                <w:lang w:val="de-DE"/>
              </w:rPr>
              <w:t>13NR</w:t>
            </w:r>
            <w:r w:rsidRPr="00B33BDB">
              <w:rPr>
                <w:rFonts w:ascii="Times New Roman" w:hAnsi="Times New Roman" w:cs="Times New Roman"/>
                <w:sz w:val="24"/>
                <w:szCs w:val="24"/>
                <w:vertAlign w:val="subscript"/>
                <w:lang w:val="de-DE"/>
              </w:rPr>
              <w:t>3</w:t>
            </w:r>
            <w:r w:rsidRPr="00AA1584">
              <w:rPr>
                <w:rFonts w:ascii="Times New Roman" w:hAnsi="Times New Roman" w:cs="Times New Roman"/>
                <w:sz w:val="24"/>
                <w:szCs w:val="24"/>
                <w:lang w:val="de-DE"/>
              </w:rPr>
              <w:t>Sp, GBr, ML, Loose</w:t>
            </w:r>
          </w:p>
        </w:tc>
      </w:tr>
      <w:tr w:rsidR="000459C3" w:rsidRPr="00AA1584" w:rsidTr="00E63D70">
        <w:trPr>
          <w:trHeight w:val="255"/>
          <w:jc w:val="center"/>
        </w:trPr>
        <w:tc>
          <w:tcPr>
            <w:tcW w:w="570" w:type="dxa"/>
          </w:tcPr>
          <w:p w:rsidR="000459C3" w:rsidRPr="00AA1584" w:rsidRDefault="000459C3" w:rsidP="00E63D70">
            <w:pPr>
              <w:spacing w:after="0" w:line="240" w:lineRule="auto"/>
              <w:rPr>
                <w:rFonts w:ascii="Times New Roman" w:eastAsia="Arial Unicode MS" w:hAnsi="Times New Roman" w:cs="Times New Roman"/>
                <w:sz w:val="24"/>
                <w:szCs w:val="24"/>
                <w:lang w:val="de-DE"/>
              </w:rPr>
            </w:pPr>
            <w:r w:rsidRPr="00AA1584">
              <w:rPr>
                <w:rFonts w:ascii="Times New Roman" w:eastAsia="Arial Unicode MS" w:hAnsi="Times New Roman" w:cs="Times New Roman"/>
                <w:sz w:val="24"/>
                <w:szCs w:val="24"/>
                <w:lang w:val="de-DE"/>
              </w:rPr>
              <w:t>9</w:t>
            </w:r>
          </w:p>
        </w:tc>
        <w:tc>
          <w:tcPr>
            <w:tcW w:w="1136" w:type="dxa"/>
          </w:tcPr>
          <w:p w:rsidR="000459C3" w:rsidRPr="00AA1584" w:rsidRDefault="000459C3" w:rsidP="00E63D70">
            <w:pPr>
              <w:spacing w:after="0" w:line="240" w:lineRule="auto"/>
              <w:rPr>
                <w:rFonts w:ascii="Times New Roman" w:eastAsia="Arial Unicode MS" w:hAnsi="Times New Roman" w:cs="Times New Roman"/>
                <w:sz w:val="24"/>
                <w:szCs w:val="24"/>
              </w:rPr>
            </w:pPr>
            <w:r w:rsidRPr="00AA1584">
              <w:rPr>
                <w:rFonts w:ascii="Times New Roman" w:eastAsia="Arial Unicode MS" w:hAnsi="Times New Roman" w:cs="Times New Roman"/>
                <w:sz w:val="24"/>
                <w:szCs w:val="24"/>
              </w:rPr>
              <w:t>DCS-117</w:t>
            </w:r>
          </w:p>
        </w:tc>
        <w:tc>
          <w:tcPr>
            <w:tcW w:w="2117" w:type="dxa"/>
            <w:shd w:val="clear" w:color="auto" w:fill="auto"/>
            <w:noWrap/>
          </w:tcPr>
          <w:p w:rsidR="000459C3" w:rsidRPr="00AA1584" w:rsidRDefault="000459C3" w:rsidP="00E63D70">
            <w:pPr>
              <w:spacing w:after="0" w:line="240" w:lineRule="auto"/>
              <w:rPr>
                <w:rFonts w:ascii="Times New Roman" w:hAnsi="Times New Roman" w:cs="Times New Roman"/>
                <w:sz w:val="24"/>
                <w:szCs w:val="24"/>
              </w:rPr>
            </w:pPr>
            <w:proofErr w:type="spellStart"/>
            <w:r w:rsidRPr="00AA1584">
              <w:rPr>
                <w:rFonts w:ascii="Times New Roman" w:hAnsi="Times New Roman" w:cs="Times New Roman"/>
                <w:sz w:val="24"/>
                <w:szCs w:val="24"/>
              </w:rPr>
              <w:t>Kranthi</w:t>
            </w:r>
            <w:proofErr w:type="spellEnd"/>
            <w:r w:rsidRPr="00AA1584">
              <w:rPr>
                <w:rFonts w:ascii="Times New Roman" w:hAnsi="Times New Roman" w:cs="Times New Roman"/>
                <w:sz w:val="24"/>
                <w:szCs w:val="24"/>
              </w:rPr>
              <w:t>/REC-116</w:t>
            </w:r>
          </w:p>
        </w:tc>
        <w:tc>
          <w:tcPr>
            <w:tcW w:w="3670" w:type="dxa"/>
            <w:shd w:val="clear" w:color="auto" w:fill="auto"/>
            <w:noWrap/>
            <w:vAlign w:val="bottom"/>
          </w:tcPr>
          <w:p w:rsidR="000459C3" w:rsidRPr="00AA1584" w:rsidRDefault="000459C3" w:rsidP="00E63D70">
            <w:pPr>
              <w:spacing w:after="0" w:line="240" w:lineRule="auto"/>
              <w:jc w:val="both"/>
              <w:rPr>
                <w:rFonts w:ascii="Times New Roman" w:hAnsi="Times New Roman" w:cs="Times New Roman"/>
                <w:sz w:val="24"/>
                <w:szCs w:val="24"/>
                <w:lang w:val="pt-BR"/>
              </w:rPr>
            </w:pPr>
            <w:r w:rsidRPr="00AA1584">
              <w:rPr>
                <w:rFonts w:ascii="Times New Roman" w:hAnsi="Times New Roman" w:cs="Times New Roman"/>
                <w:sz w:val="24"/>
                <w:szCs w:val="24"/>
                <w:lang w:val="pt-BR"/>
              </w:rPr>
              <w:t>20N, R</w:t>
            </w:r>
            <w:r w:rsidRPr="00B33BDB">
              <w:rPr>
                <w:rFonts w:ascii="Times New Roman" w:hAnsi="Times New Roman" w:cs="Times New Roman"/>
                <w:sz w:val="24"/>
                <w:szCs w:val="24"/>
                <w:vertAlign w:val="subscript"/>
                <w:lang w:val="pt-BR"/>
              </w:rPr>
              <w:t>2</w:t>
            </w:r>
            <w:r w:rsidRPr="00AA1584">
              <w:rPr>
                <w:rFonts w:ascii="Times New Roman" w:hAnsi="Times New Roman" w:cs="Times New Roman"/>
                <w:sz w:val="24"/>
                <w:szCs w:val="24"/>
                <w:lang w:val="pt-BR"/>
              </w:rPr>
              <w:t>Sp, L, T, HBr, ML, SC</w:t>
            </w:r>
          </w:p>
        </w:tc>
      </w:tr>
      <w:tr w:rsidR="000459C3" w:rsidRPr="00AA1584" w:rsidTr="00E63D70">
        <w:trPr>
          <w:trHeight w:val="255"/>
          <w:jc w:val="center"/>
        </w:trPr>
        <w:tc>
          <w:tcPr>
            <w:tcW w:w="570" w:type="dxa"/>
          </w:tcPr>
          <w:p w:rsidR="000459C3" w:rsidRPr="00AA1584" w:rsidRDefault="000459C3" w:rsidP="00E63D70">
            <w:pPr>
              <w:spacing w:after="0" w:line="240" w:lineRule="auto"/>
              <w:rPr>
                <w:rFonts w:ascii="Times New Roman" w:eastAsia="Arial Unicode MS" w:hAnsi="Times New Roman" w:cs="Times New Roman"/>
                <w:sz w:val="24"/>
                <w:szCs w:val="24"/>
              </w:rPr>
            </w:pPr>
            <w:r w:rsidRPr="00AA1584">
              <w:rPr>
                <w:rFonts w:ascii="Times New Roman" w:eastAsia="Arial Unicode MS" w:hAnsi="Times New Roman" w:cs="Times New Roman"/>
                <w:sz w:val="24"/>
                <w:szCs w:val="24"/>
              </w:rPr>
              <w:t>10</w:t>
            </w:r>
          </w:p>
        </w:tc>
        <w:tc>
          <w:tcPr>
            <w:tcW w:w="1136" w:type="dxa"/>
          </w:tcPr>
          <w:p w:rsidR="000459C3" w:rsidRPr="00AA1584" w:rsidRDefault="000459C3" w:rsidP="00E63D70">
            <w:pPr>
              <w:spacing w:after="0" w:line="240" w:lineRule="auto"/>
              <w:rPr>
                <w:rFonts w:ascii="Times New Roman" w:eastAsia="Arial Unicode MS" w:hAnsi="Times New Roman" w:cs="Times New Roman"/>
                <w:sz w:val="24"/>
                <w:szCs w:val="24"/>
              </w:rPr>
            </w:pPr>
            <w:r w:rsidRPr="00AA1584">
              <w:rPr>
                <w:rFonts w:ascii="Times New Roman" w:eastAsia="Arial Unicode MS" w:hAnsi="Times New Roman" w:cs="Times New Roman"/>
                <w:sz w:val="24"/>
                <w:szCs w:val="24"/>
              </w:rPr>
              <w:t>DCS-118</w:t>
            </w:r>
          </w:p>
        </w:tc>
        <w:tc>
          <w:tcPr>
            <w:tcW w:w="2117" w:type="dxa"/>
            <w:shd w:val="clear" w:color="auto" w:fill="auto"/>
            <w:noWrap/>
            <w:vAlign w:val="bottom"/>
          </w:tcPr>
          <w:p w:rsidR="000459C3" w:rsidRPr="00AA1584" w:rsidRDefault="000459C3" w:rsidP="00E63D70">
            <w:pPr>
              <w:spacing w:after="0" w:line="240" w:lineRule="auto"/>
              <w:rPr>
                <w:rFonts w:ascii="Times New Roman" w:hAnsi="Times New Roman" w:cs="Times New Roman"/>
                <w:sz w:val="24"/>
                <w:szCs w:val="24"/>
              </w:rPr>
            </w:pPr>
            <w:proofErr w:type="spellStart"/>
            <w:r w:rsidRPr="00AA1584">
              <w:rPr>
                <w:rFonts w:ascii="Times New Roman" w:hAnsi="Times New Roman" w:cs="Times New Roman"/>
                <w:sz w:val="24"/>
                <w:szCs w:val="24"/>
              </w:rPr>
              <w:t>Kranthi</w:t>
            </w:r>
            <w:proofErr w:type="spellEnd"/>
            <w:r w:rsidRPr="00AA1584">
              <w:rPr>
                <w:rFonts w:ascii="Times New Roman" w:hAnsi="Times New Roman" w:cs="Times New Roman"/>
                <w:sz w:val="24"/>
                <w:szCs w:val="24"/>
              </w:rPr>
              <w:t>/REC-116</w:t>
            </w:r>
          </w:p>
        </w:tc>
        <w:tc>
          <w:tcPr>
            <w:tcW w:w="3670" w:type="dxa"/>
            <w:shd w:val="clear" w:color="auto" w:fill="auto"/>
            <w:noWrap/>
            <w:vAlign w:val="bottom"/>
          </w:tcPr>
          <w:p w:rsidR="000459C3" w:rsidRPr="00AA1584" w:rsidRDefault="000459C3" w:rsidP="00E63D70">
            <w:pPr>
              <w:spacing w:after="0" w:line="240" w:lineRule="auto"/>
              <w:jc w:val="both"/>
              <w:rPr>
                <w:rFonts w:ascii="Times New Roman" w:hAnsi="Times New Roman" w:cs="Times New Roman"/>
                <w:sz w:val="24"/>
                <w:szCs w:val="24"/>
                <w:lang w:val="de-DE"/>
              </w:rPr>
            </w:pPr>
            <w:r w:rsidRPr="00AA1584">
              <w:rPr>
                <w:rFonts w:ascii="Times New Roman" w:hAnsi="Times New Roman" w:cs="Times New Roman"/>
                <w:sz w:val="24"/>
                <w:szCs w:val="24"/>
                <w:lang w:val="de-DE"/>
              </w:rPr>
              <w:t>18NG</w:t>
            </w:r>
            <w:r w:rsidRPr="00B33BDB">
              <w:rPr>
                <w:rFonts w:ascii="Times New Roman" w:hAnsi="Times New Roman" w:cs="Times New Roman"/>
                <w:sz w:val="24"/>
                <w:szCs w:val="24"/>
                <w:vertAlign w:val="subscript"/>
                <w:lang w:val="de-DE"/>
              </w:rPr>
              <w:t>3</w:t>
            </w:r>
            <w:r w:rsidRPr="00AA1584">
              <w:rPr>
                <w:rFonts w:ascii="Times New Roman" w:hAnsi="Times New Roman" w:cs="Times New Roman"/>
                <w:sz w:val="24"/>
                <w:szCs w:val="24"/>
                <w:lang w:val="de-DE"/>
              </w:rPr>
              <w:t>Sp, VSS, T, HBr, ML, CS</w:t>
            </w:r>
          </w:p>
        </w:tc>
      </w:tr>
      <w:tr w:rsidR="000459C3" w:rsidRPr="00AA1584" w:rsidTr="00E63D70">
        <w:trPr>
          <w:trHeight w:val="255"/>
          <w:jc w:val="center"/>
        </w:trPr>
        <w:tc>
          <w:tcPr>
            <w:tcW w:w="570" w:type="dxa"/>
          </w:tcPr>
          <w:p w:rsidR="000459C3" w:rsidRPr="00AA1584" w:rsidRDefault="000459C3" w:rsidP="00E63D70">
            <w:pPr>
              <w:spacing w:after="0" w:line="240" w:lineRule="auto"/>
              <w:rPr>
                <w:rFonts w:ascii="Times New Roman" w:eastAsia="Arial Unicode MS" w:hAnsi="Times New Roman" w:cs="Times New Roman"/>
                <w:sz w:val="24"/>
                <w:szCs w:val="24"/>
                <w:lang w:val="de-DE"/>
              </w:rPr>
            </w:pPr>
            <w:r w:rsidRPr="00AA1584">
              <w:rPr>
                <w:rFonts w:ascii="Times New Roman" w:eastAsia="Arial Unicode MS" w:hAnsi="Times New Roman" w:cs="Times New Roman"/>
                <w:sz w:val="24"/>
                <w:szCs w:val="24"/>
                <w:lang w:val="de-DE"/>
              </w:rPr>
              <w:t>11</w:t>
            </w:r>
          </w:p>
        </w:tc>
        <w:tc>
          <w:tcPr>
            <w:tcW w:w="1136" w:type="dxa"/>
          </w:tcPr>
          <w:p w:rsidR="000459C3" w:rsidRPr="00AA1584" w:rsidRDefault="000459C3" w:rsidP="00E63D70">
            <w:pPr>
              <w:spacing w:after="0" w:line="240" w:lineRule="auto"/>
              <w:rPr>
                <w:rFonts w:ascii="Times New Roman" w:eastAsia="Arial Unicode MS" w:hAnsi="Times New Roman" w:cs="Times New Roman"/>
                <w:sz w:val="24"/>
                <w:szCs w:val="24"/>
              </w:rPr>
            </w:pPr>
            <w:r w:rsidRPr="00AA1584">
              <w:rPr>
                <w:rFonts w:ascii="Times New Roman" w:eastAsia="Arial Unicode MS" w:hAnsi="Times New Roman" w:cs="Times New Roman"/>
                <w:sz w:val="24"/>
                <w:szCs w:val="24"/>
              </w:rPr>
              <w:t>DCS-119</w:t>
            </w:r>
          </w:p>
        </w:tc>
        <w:tc>
          <w:tcPr>
            <w:tcW w:w="2117" w:type="dxa"/>
            <w:shd w:val="clear" w:color="auto" w:fill="auto"/>
            <w:noWrap/>
            <w:vAlign w:val="bottom"/>
          </w:tcPr>
          <w:p w:rsidR="000459C3" w:rsidRPr="00AA1584" w:rsidRDefault="000459C3" w:rsidP="00E63D70">
            <w:pPr>
              <w:spacing w:after="0" w:line="240" w:lineRule="auto"/>
              <w:rPr>
                <w:rFonts w:ascii="Times New Roman" w:hAnsi="Times New Roman" w:cs="Times New Roman"/>
                <w:sz w:val="24"/>
                <w:szCs w:val="24"/>
              </w:rPr>
            </w:pPr>
            <w:r w:rsidRPr="00AA1584">
              <w:rPr>
                <w:rFonts w:ascii="Times New Roman" w:hAnsi="Times New Roman" w:cs="Times New Roman"/>
                <w:sz w:val="24"/>
                <w:szCs w:val="24"/>
              </w:rPr>
              <w:t>RG-1582 /DCS-94</w:t>
            </w:r>
          </w:p>
        </w:tc>
        <w:tc>
          <w:tcPr>
            <w:tcW w:w="3670" w:type="dxa"/>
            <w:shd w:val="clear" w:color="auto" w:fill="auto"/>
            <w:noWrap/>
            <w:vAlign w:val="bottom"/>
          </w:tcPr>
          <w:p w:rsidR="000459C3" w:rsidRPr="00AA1584" w:rsidRDefault="000459C3" w:rsidP="00E63D70">
            <w:pPr>
              <w:spacing w:after="0" w:line="240" w:lineRule="auto"/>
              <w:jc w:val="both"/>
              <w:rPr>
                <w:rFonts w:ascii="Times New Roman" w:hAnsi="Times New Roman" w:cs="Times New Roman"/>
                <w:sz w:val="24"/>
                <w:szCs w:val="24"/>
                <w:lang w:val="de-DE"/>
              </w:rPr>
            </w:pPr>
            <w:r w:rsidRPr="00AA1584">
              <w:rPr>
                <w:rFonts w:ascii="Times New Roman" w:hAnsi="Times New Roman" w:cs="Times New Roman"/>
                <w:sz w:val="24"/>
                <w:szCs w:val="24"/>
                <w:lang w:val="de-DE"/>
              </w:rPr>
              <w:t>G</w:t>
            </w:r>
            <w:r w:rsidRPr="00B33BDB">
              <w:rPr>
                <w:rFonts w:ascii="Times New Roman" w:hAnsi="Times New Roman" w:cs="Times New Roman"/>
                <w:sz w:val="24"/>
                <w:szCs w:val="24"/>
                <w:vertAlign w:val="subscript"/>
                <w:lang w:val="de-DE"/>
              </w:rPr>
              <w:t>3</w:t>
            </w:r>
            <w:r w:rsidRPr="00AA1584">
              <w:rPr>
                <w:rFonts w:ascii="Times New Roman" w:hAnsi="Times New Roman" w:cs="Times New Roman"/>
                <w:sz w:val="24"/>
                <w:szCs w:val="24"/>
                <w:lang w:val="de-DE"/>
              </w:rPr>
              <w:t>Sp, GBr, VSS, ML, SC</w:t>
            </w:r>
          </w:p>
        </w:tc>
      </w:tr>
      <w:tr w:rsidR="000459C3" w:rsidRPr="00AA1584" w:rsidTr="00E63D70">
        <w:trPr>
          <w:trHeight w:val="255"/>
          <w:jc w:val="center"/>
        </w:trPr>
        <w:tc>
          <w:tcPr>
            <w:tcW w:w="570" w:type="dxa"/>
          </w:tcPr>
          <w:p w:rsidR="000459C3" w:rsidRPr="00AA1584" w:rsidRDefault="000459C3" w:rsidP="00E63D70">
            <w:pPr>
              <w:spacing w:after="0" w:line="240" w:lineRule="auto"/>
              <w:rPr>
                <w:rFonts w:ascii="Times New Roman" w:eastAsia="Arial Unicode MS" w:hAnsi="Times New Roman" w:cs="Times New Roman"/>
                <w:sz w:val="24"/>
                <w:szCs w:val="24"/>
                <w:lang w:val="de-DE"/>
              </w:rPr>
            </w:pPr>
            <w:r w:rsidRPr="00AA1584">
              <w:rPr>
                <w:rFonts w:ascii="Times New Roman" w:eastAsia="Arial Unicode MS" w:hAnsi="Times New Roman" w:cs="Times New Roman"/>
                <w:sz w:val="24"/>
                <w:szCs w:val="24"/>
                <w:lang w:val="de-DE"/>
              </w:rPr>
              <w:t>12</w:t>
            </w:r>
          </w:p>
        </w:tc>
        <w:tc>
          <w:tcPr>
            <w:tcW w:w="1136" w:type="dxa"/>
          </w:tcPr>
          <w:p w:rsidR="000459C3" w:rsidRPr="00AA1584" w:rsidRDefault="000459C3" w:rsidP="00E63D70">
            <w:pPr>
              <w:spacing w:after="0" w:line="240" w:lineRule="auto"/>
              <w:rPr>
                <w:rFonts w:ascii="Times New Roman" w:eastAsia="Arial Unicode MS" w:hAnsi="Times New Roman" w:cs="Times New Roman"/>
                <w:sz w:val="24"/>
                <w:szCs w:val="24"/>
                <w:lang w:val="de-DE"/>
              </w:rPr>
            </w:pPr>
            <w:r w:rsidRPr="00AA1584">
              <w:rPr>
                <w:rFonts w:ascii="Times New Roman" w:eastAsia="Arial Unicode MS" w:hAnsi="Times New Roman" w:cs="Times New Roman"/>
                <w:sz w:val="24"/>
                <w:szCs w:val="24"/>
                <w:lang w:val="de-DE"/>
              </w:rPr>
              <w:t>DCS-120</w:t>
            </w:r>
          </w:p>
        </w:tc>
        <w:tc>
          <w:tcPr>
            <w:tcW w:w="2117" w:type="dxa"/>
            <w:shd w:val="clear" w:color="auto" w:fill="auto"/>
            <w:noWrap/>
            <w:vAlign w:val="bottom"/>
          </w:tcPr>
          <w:p w:rsidR="000459C3" w:rsidRPr="00AA1584" w:rsidRDefault="000459C3" w:rsidP="00E63D70">
            <w:pPr>
              <w:spacing w:after="0" w:line="240" w:lineRule="auto"/>
              <w:rPr>
                <w:rFonts w:ascii="Times New Roman" w:hAnsi="Times New Roman" w:cs="Times New Roman"/>
                <w:sz w:val="24"/>
                <w:szCs w:val="24"/>
                <w:lang w:val="de-DE"/>
              </w:rPr>
            </w:pPr>
            <w:r w:rsidRPr="00AA1584">
              <w:rPr>
                <w:rFonts w:ascii="Times New Roman" w:hAnsi="Times New Roman" w:cs="Times New Roman"/>
                <w:sz w:val="24"/>
                <w:szCs w:val="24"/>
                <w:lang w:val="de-DE"/>
              </w:rPr>
              <w:t>RG-1582/DCS-5</w:t>
            </w:r>
          </w:p>
        </w:tc>
        <w:tc>
          <w:tcPr>
            <w:tcW w:w="3670" w:type="dxa"/>
            <w:shd w:val="clear" w:color="auto" w:fill="auto"/>
            <w:noWrap/>
            <w:vAlign w:val="bottom"/>
          </w:tcPr>
          <w:p w:rsidR="000459C3" w:rsidRPr="00AA1584" w:rsidRDefault="000459C3" w:rsidP="00E63D70">
            <w:pPr>
              <w:spacing w:after="0" w:line="240" w:lineRule="auto"/>
              <w:jc w:val="both"/>
              <w:rPr>
                <w:rFonts w:ascii="Times New Roman" w:hAnsi="Times New Roman" w:cs="Times New Roman"/>
                <w:sz w:val="24"/>
                <w:szCs w:val="24"/>
                <w:lang w:val="pt-BR"/>
              </w:rPr>
            </w:pPr>
            <w:r w:rsidRPr="00AA1584">
              <w:rPr>
                <w:rFonts w:ascii="Times New Roman" w:hAnsi="Times New Roman" w:cs="Times New Roman"/>
                <w:sz w:val="24"/>
                <w:szCs w:val="24"/>
                <w:lang w:val="pt-BR"/>
              </w:rPr>
              <w:t>R</w:t>
            </w:r>
            <w:r w:rsidRPr="00B33BDB">
              <w:rPr>
                <w:rFonts w:ascii="Times New Roman" w:hAnsi="Times New Roman" w:cs="Times New Roman"/>
                <w:sz w:val="24"/>
                <w:szCs w:val="24"/>
                <w:vertAlign w:val="subscript"/>
                <w:lang w:val="pt-BR"/>
              </w:rPr>
              <w:t>3</w:t>
            </w:r>
            <w:r w:rsidRPr="00AA1584">
              <w:rPr>
                <w:rFonts w:ascii="Times New Roman" w:hAnsi="Times New Roman" w:cs="Times New Roman"/>
                <w:sz w:val="24"/>
                <w:szCs w:val="24"/>
                <w:lang w:val="pt-BR"/>
              </w:rPr>
              <w:t>Sp, VSS, VGBr, ML, SC</w:t>
            </w:r>
          </w:p>
        </w:tc>
      </w:tr>
    </w:tbl>
    <w:p w:rsidR="000459C3" w:rsidRPr="00491F78" w:rsidRDefault="000459C3" w:rsidP="000459C3">
      <w:pPr>
        <w:spacing w:after="0" w:line="240" w:lineRule="auto"/>
        <w:jc w:val="both"/>
        <w:rPr>
          <w:rFonts w:ascii="Times New Roman" w:hAnsi="Times New Roman" w:cs="Times New Roman"/>
        </w:rPr>
      </w:pPr>
      <w:r w:rsidRPr="00491F78">
        <w:rPr>
          <w:rFonts w:ascii="Times New Roman" w:hAnsi="Times New Roman" w:cs="Times New Roman"/>
          <w:i/>
          <w:iCs/>
        </w:rPr>
        <w:t xml:space="preserve">R/G- Stem </w:t>
      </w:r>
      <w:proofErr w:type="gramStart"/>
      <w:r w:rsidRPr="00491F78">
        <w:rPr>
          <w:rFonts w:ascii="Times New Roman" w:hAnsi="Times New Roman" w:cs="Times New Roman"/>
          <w:i/>
          <w:iCs/>
        </w:rPr>
        <w:t>colour ,</w:t>
      </w:r>
      <w:proofErr w:type="gramEnd"/>
      <w:r w:rsidRPr="00491F78">
        <w:rPr>
          <w:rFonts w:ascii="Times New Roman" w:hAnsi="Times New Roman" w:cs="Times New Roman"/>
          <w:i/>
          <w:iCs/>
        </w:rPr>
        <w:t xml:space="preserve"> N-Number of nodes to primary, 1-3 distribution of bloom, </w:t>
      </w:r>
      <w:proofErr w:type="spellStart"/>
      <w:r w:rsidRPr="00491F78">
        <w:rPr>
          <w:rFonts w:ascii="Times New Roman" w:hAnsi="Times New Roman" w:cs="Times New Roman"/>
          <w:i/>
          <w:iCs/>
        </w:rPr>
        <w:t>VGBr</w:t>
      </w:r>
      <w:proofErr w:type="spellEnd"/>
      <w:r w:rsidRPr="00491F78">
        <w:rPr>
          <w:rFonts w:ascii="Times New Roman" w:hAnsi="Times New Roman" w:cs="Times New Roman"/>
          <w:i/>
          <w:iCs/>
        </w:rPr>
        <w:t xml:space="preserve">- very good branching, </w:t>
      </w:r>
      <w:proofErr w:type="spellStart"/>
      <w:r w:rsidRPr="00491F78">
        <w:rPr>
          <w:rFonts w:ascii="Times New Roman" w:hAnsi="Times New Roman" w:cs="Times New Roman"/>
          <w:i/>
          <w:iCs/>
        </w:rPr>
        <w:t>HBr</w:t>
      </w:r>
      <w:proofErr w:type="spellEnd"/>
      <w:r w:rsidRPr="00491F78">
        <w:rPr>
          <w:rFonts w:ascii="Times New Roman" w:hAnsi="Times New Roman" w:cs="Times New Roman"/>
          <w:i/>
          <w:iCs/>
        </w:rPr>
        <w:t xml:space="preserve">-high branching, </w:t>
      </w:r>
      <w:proofErr w:type="spellStart"/>
      <w:r w:rsidRPr="00491F78">
        <w:rPr>
          <w:rFonts w:ascii="Times New Roman" w:hAnsi="Times New Roman" w:cs="Times New Roman"/>
          <w:i/>
          <w:iCs/>
        </w:rPr>
        <w:t>Sp</w:t>
      </w:r>
      <w:proofErr w:type="spellEnd"/>
      <w:r w:rsidRPr="00491F78">
        <w:rPr>
          <w:rFonts w:ascii="Times New Roman" w:hAnsi="Times New Roman" w:cs="Times New Roman"/>
          <w:i/>
          <w:iCs/>
        </w:rPr>
        <w:t>-Spiny, VLS-Very long spike</w:t>
      </w:r>
    </w:p>
    <w:p w:rsidR="000459C3" w:rsidRDefault="000459C3" w:rsidP="000459C3">
      <w:pPr>
        <w:spacing w:after="0" w:line="240" w:lineRule="auto"/>
        <w:jc w:val="both"/>
        <w:rPr>
          <w:rFonts w:ascii="Times New Roman" w:hAnsi="Times New Roman" w:cs="Times New Roman"/>
          <w:b/>
          <w:sz w:val="24"/>
          <w:szCs w:val="24"/>
        </w:rPr>
      </w:pPr>
    </w:p>
    <w:p w:rsidR="000459C3" w:rsidRPr="00AA1584" w:rsidRDefault="000459C3" w:rsidP="000459C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2.8. </w:t>
      </w:r>
      <w:r w:rsidRPr="00AA1584">
        <w:rPr>
          <w:rFonts w:ascii="Times New Roman" w:hAnsi="Times New Roman" w:cs="Times New Roman"/>
          <w:b/>
          <w:sz w:val="24"/>
          <w:szCs w:val="24"/>
        </w:rPr>
        <w:t>Characterization of new male lines for specific traits</w:t>
      </w:r>
      <w:r w:rsidRPr="00AA1584">
        <w:rPr>
          <w:rFonts w:ascii="Times New Roman" w:hAnsi="Times New Roman" w:cs="Times New Roman"/>
          <w:sz w:val="24"/>
          <w:szCs w:val="24"/>
        </w:rPr>
        <w:t xml:space="preserve">: Seven male lines developed during 2011-12 were evaluated for resistance to major pests and diseases and fatty acid profile. Screening for resistance to  </w:t>
      </w:r>
      <w:proofErr w:type="spellStart"/>
      <w:r w:rsidRPr="00AA1584">
        <w:rPr>
          <w:rFonts w:ascii="Times New Roman" w:hAnsi="Times New Roman" w:cs="Times New Roman"/>
          <w:i/>
          <w:sz w:val="24"/>
          <w:szCs w:val="24"/>
        </w:rPr>
        <w:t>Fusarium</w:t>
      </w:r>
      <w:proofErr w:type="spellEnd"/>
      <w:r w:rsidRPr="00AA1584">
        <w:rPr>
          <w:rFonts w:ascii="Times New Roman" w:hAnsi="Times New Roman" w:cs="Times New Roman"/>
          <w:sz w:val="24"/>
          <w:szCs w:val="24"/>
        </w:rPr>
        <w:t xml:space="preserve"> wilt in wilt sick plot indicated four male lines </w:t>
      </w:r>
      <w:r w:rsidRPr="00AA1584">
        <w:rPr>
          <w:rFonts w:ascii="Times New Roman" w:hAnsi="Times New Roman" w:cs="Times New Roman"/>
          <w:i/>
          <w:sz w:val="24"/>
          <w:szCs w:val="24"/>
        </w:rPr>
        <w:t>viz</w:t>
      </w:r>
      <w:r w:rsidRPr="00AA1584">
        <w:rPr>
          <w:rFonts w:ascii="Times New Roman" w:hAnsi="Times New Roman" w:cs="Times New Roman"/>
          <w:sz w:val="24"/>
          <w:szCs w:val="24"/>
        </w:rPr>
        <w:t>., DCS-109, DCS-112, DCS-117,DCS-118 as resistant to wilt with &lt;20% wilt incidence compared to the su</w:t>
      </w:r>
      <w:r>
        <w:rPr>
          <w:rFonts w:ascii="Times New Roman" w:hAnsi="Times New Roman" w:cs="Times New Roman"/>
          <w:sz w:val="24"/>
          <w:szCs w:val="24"/>
        </w:rPr>
        <w:t>sceptible check JI-35 (Table 25</w:t>
      </w:r>
      <w:r w:rsidRPr="00AA1584">
        <w:rPr>
          <w:rFonts w:ascii="Times New Roman" w:hAnsi="Times New Roman" w:cs="Times New Roman"/>
          <w:sz w:val="24"/>
          <w:szCs w:val="24"/>
        </w:rPr>
        <w:t xml:space="preserve">). Screening for major insect pests indicated that DCS-109, DCS-110, DCS-118, DCS-119 as resistant to leaf hopper. </w:t>
      </w:r>
    </w:p>
    <w:p w:rsidR="000459C3" w:rsidRPr="00AA1584" w:rsidRDefault="000459C3" w:rsidP="000459C3">
      <w:pPr>
        <w:spacing w:after="0" w:line="240" w:lineRule="auto"/>
        <w:ind w:firstLine="720"/>
        <w:jc w:val="both"/>
        <w:rPr>
          <w:rFonts w:ascii="Times New Roman" w:hAnsi="Times New Roman" w:cs="Times New Roman"/>
          <w:sz w:val="24"/>
          <w:szCs w:val="24"/>
        </w:rPr>
      </w:pPr>
    </w:p>
    <w:p w:rsidR="000459C3" w:rsidRPr="00AA1584" w:rsidRDefault="000459C3" w:rsidP="000459C3">
      <w:pPr>
        <w:spacing w:after="0" w:line="240" w:lineRule="auto"/>
        <w:ind w:firstLine="720"/>
        <w:jc w:val="both"/>
        <w:rPr>
          <w:rFonts w:ascii="Times New Roman" w:hAnsi="Times New Roman" w:cs="Times New Roman"/>
          <w:sz w:val="24"/>
          <w:szCs w:val="24"/>
        </w:rPr>
      </w:pPr>
      <w:r w:rsidRPr="00AA1584">
        <w:rPr>
          <w:rFonts w:ascii="Times New Roman" w:hAnsi="Times New Roman" w:cs="Times New Roman"/>
          <w:sz w:val="24"/>
          <w:szCs w:val="24"/>
        </w:rPr>
        <w:t xml:space="preserve">Thirty five parental lines including 12 </w:t>
      </w:r>
      <w:proofErr w:type="spellStart"/>
      <w:r w:rsidRPr="00AA1584">
        <w:rPr>
          <w:rFonts w:ascii="Times New Roman" w:hAnsi="Times New Roman" w:cs="Times New Roman"/>
          <w:sz w:val="24"/>
          <w:szCs w:val="24"/>
        </w:rPr>
        <w:t>pistillate</w:t>
      </w:r>
      <w:proofErr w:type="spellEnd"/>
      <w:r w:rsidRPr="00AA1584">
        <w:rPr>
          <w:rFonts w:ascii="Times New Roman" w:hAnsi="Times New Roman" w:cs="Times New Roman"/>
          <w:sz w:val="24"/>
          <w:szCs w:val="24"/>
        </w:rPr>
        <w:t xml:space="preserve"> lines and 23 male lines were evaluated for the fatty acid profile at DOR, Hyderabad. The line DCS-119 recorded highest </w:t>
      </w:r>
      <w:proofErr w:type="spellStart"/>
      <w:r w:rsidRPr="00AA1584">
        <w:rPr>
          <w:rFonts w:ascii="Times New Roman" w:hAnsi="Times New Roman" w:cs="Times New Roman"/>
          <w:sz w:val="24"/>
          <w:szCs w:val="24"/>
        </w:rPr>
        <w:t>ricinoleic</w:t>
      </w:r>
      <w:proofErr w:type="spellEnd"/>
      <w:r w:rsidRPr="00AA1584">
        <w:rPr>
          <w:rFonts w:ascii="Times New Roman" w:hAnsi="Times New Roman" w:cs="Times New Roman"/>
          <w:sz w:val="24"/>
          <w:szCs w:val="24"/>
        </w:rPr>
        <w:t xml:space="preserve"> acid (92.77%) followed by DCS-106 (90.32 %) and DCS-97 (90.17 %) (Table </w:t>
      </w:r>
      <w:r>
        <w:rPr>
          <w:rFonts w:ascii="Times New Roman" w:hAnsi="Times New Roman" w:cs="Times New Roman"/>
          <w:sz w:val="24"/>
          <w:szCs w:val="24"/>
        </w:rPr>
        <w:t>26</w:t>
      </w:r>
      <w:r w:rsidRPr="00AA1584">
        <w:rPr>
          <w:rFonts w:ascii="Times New Roman" w:hAnsi="Times New Roman" w:cs="Times New Roman"/>
          <w:sz w:val="24"/>
          <w:szCs w:val="24"/>
        </w:rPr>
        <w:t>).</w:t>
      </w:r>
    </w:p>
    <w:p w:rsidR="000459C3" w:rsidRDefault="000459C3" w:rsidP="000459C3">
      <w:pPr>
        <w:spacing w:after="0" w:line="240" w:lineRule="auto"/>
        <w:jc w:val="center"/>
        <w:rPr>
          <w:rFonts w:ascii="Times New Roman" w:hAnsi="Times New Roman" w:cs="Times New Roman"/>
          <w:b/>
          <w:sz w:val="24"/>
          <w:szCs w:val="24"/>
        </w:rPr>
      </w:pPr>
    </w:p>
    <w:p w:rsidR="000459C3" w:rsidRDefault="000459C3" w:rsidP="000459C3">
      <w:pPr>
        <w:spacing w:after="0" w:line="240" w:lineRule="auto"/>
        <w:jc w:val="center"/>
        <w:rPr>
          <w:rFonts w:ascii="Times New Roman" w:hAnsi="Times New Roman" w:cs="Times New Roman"/>
          <w:b/>
          <w:sz w:val="24"/>
          <w:szCs w:val="24"/>
        </w:rPr>
      </w:pPr>
    </w:p>
    <w:p w:rsidR="000459C3" w:rsidRDefault="000459C3" w:rsidP="000459C3">
      <w:pPr>
        <w:spacing w:after="0" w:line="240" w:lineRule="auto"/>
        <w:jc w:val="center"/>
        <w:rPr>
          <w:rFonts w:ascii="Times New Roman" w:hAnsi="Times New Roman" w:cs="Times New Roman"/>
          <w:b/>
          <w:sz w:val="24"/>
          <w:szCs w:val="24"/>
        </w:rPr>
      </w:pPr>
    </w:p>
    <w:p w:rsidR="000459C3" w:rsidRDefault="000459C3" w:rsidP="000459C3">
      <w:pPr>
        <w:spacing w:after="0" w:line="240" w:lineRule="auto"/>
        <w:jc w:val="center"/>
        <w:rPr>
          <w:rFonts w:ascii="Times New Roman" w:hAnsi="Times New Roman" w:cs="Times New Roman"/>
          <w:b/>
          <w:sz w:val="24"/>
          <w:szCs w:val="24"/>
        </w:rPr>
      </w:pPr>
    </w:p>
    <w:p w:rsidR="000459C3" w:rsidRPr="00AA1584" w:rsidRDefault="000459C3" w:rsidP="000459C3">
      <w:pPr>
        <w:spacing w:after="0" w:line="240" w:lineRule="auto"/>
        <w:jc w:val="center"/>
        <w:rPr>
          <w:rFonts w:ascii="Times New Roman" w:hAnsi="Times New Roman" w:cs="Times New Roman"/>
          <w:b/>
          <w:sz w:val="24"/>
          <w:szCs w:val="24"/>
        </w:rPr>
      </w:pPr>
    </w:p>
    <w:p w:rsidR="000459C3" w:rsidRPr="00AA1584" w:rsidRDefault="000459C3" w:rsidP="000459C3">
      <w:pPr>
        <w:spacing w:after="0" w:line="240" w:lineRule="auto"/>
        <w:jc w:val="center"/>
        <w:rPr>
          <w:rFonts w:ascii="Times New Roman" w:hAnsi="Times New Roman" w:cs="Times New Roman"/>
          <w:b/>
          <w:sz w:val="24"/>
          <w:szCs w:val="24"/>
        </w:rPr>
      </w:pPr>
      <w:r w:rsidRPr="00AA1584">
        <w:rPr>
          <w:rFonts w:ascii="Times New Roman" w:hAnsi="Times New Roman" w:cs="Times New Roman"/>
          <w:b/>
          <w:sz w:val="24"/>
          <w:szCs w:val="24"/>
        </w:rPr>
        <w:t xml:space="preserve">Table </w:t>
      </w:r>
      <w:r>
        <w:rPr>
          <w:rFonts w:ascii="Times New Roman" w:hAnsi="Times New Roman" w:cs="Times New Roman"/>
          <w:b/>
          <w:sz w:val="24"/>
          <w:szCs w:val="24"/>
        </w:rPr>
        <w:t>25</w:t>
      </w:r>
      <w:r w:rsidRPr="00AA1584">
        <w:rPr>
          <w:rFonts w:ascii="Times New Roman" w:hAnsi="Times New Roman" w:cs="Times New Roman"/>
          <w:b/>
          <w:sz w:val="24"/>
          <w:szCs w:val="24"/>
        </w:rPr>
        <w:t>. Wilt incidence in new male lines in wilt sick plot (2012-13)</w:t>
      </w:r>
    </w:p>
    <w:p w:rsidR="000459C3" w:rsidRPr="00AA1584" w:rsidRDefault="000459C3" w:rsidP="000459C3">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9"/>
        <w:gridCol w:w="877"/>
        <w:gridCol w:w="1124"/>
        <w:gridCol w:w="1073"/>
        <w:gridCol w:w="1073"/>
        <w:gridCol w:w="1199"/>
        <w:gridCol w:w="1199"/>
        <w:gridCol w:w="1526"/>
      </w:tblGrid>
      <w:tr w:rsidR="000459C3" w:rsidRPr="00AA1584" w:rsidTr="00E63D70">
        <w:tc>
          <w:tcPr>
            <w:tcW w:w="684" w:type="pct"/>
            <w:vMerge w:val="restart"/>
            <w:tcMar>
              <w:left w:w="0" w:type="dxa"/>
              <w:right w:w="0" w:type="dxa"/>
            </w:tcMar>
            <w:vAlign w:val="center"/>
          </w:tcPr>
          <w:p w:rsidR="000459C3" w:rsidRPr="00AA1584" w:rsidRDefault="000459C3" w:rsidP="00E63D70">
            <w:pPr>
              <w:spacing w:after="0" w:line="240" w:lineRule="auto"/>
              <w:rPr>
                <w:rFonts w:ascii="Times New Roman" w:hAnsi="Times New Roman" w:cs="Times New Roman"/>
                <w:sz w:val="24"/>
                <w:szCs w:val="24"/>
              </w:rPr>
            </w:pPr>
            <w:r w:rsidRPr="00AA1584">
              <w:rPr>
                <w:rFonts w:ascii="Times New Roman" w:hAnsi="Times New Roman" w:cs="Times New Roman"/>
                <w:sz w:val="24"/>
                <w:szCs w:val="24"/>
              </w:rPr>
              <w:t>Entry</w:t>
            </w:r>
          </w:p>
        </w:tc>
        <w:tc>
          <w:tcPr>
            <w:tcW w:w="469" w:type="pct"/>
            <w:vMerge w:val="restart"/>
            <w:tcMar>
              <w:left w:w="0" w:type="dxa"/>
              <w:right w:w="0" w:type="dxa"/>
            </w:tcMar>
            <w:vAlign w:val="cente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Plant stand</w:t>
            </w:r>
          </w:p>
        </w:tc>
        <w:tc>
          <w:tcPr>
            <w:tcW w:w="3847" w:type="pct"/>
            <w:gridSpan w:val="6"/>
            <w:tcMar>
              <w:left w:w="0" w:type="dxa"/>
              <w:right w:w="0" w:type="dxa"/>
            </w:tcMar>
            <w:vAlign w:val="cente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Wilt incidence (%) at days after sowing (DAS)</w:t>
            </w:r>
          </w:p>
        </w:tc>
      </w:tr>
      <w:tr w:rsidR="000459C3" w:rsidRPr="00AA1584" w:rsidTr="00E63D70">
        <w:tc>
          <w:tcPr>
            <w:tcW w:w="684" w:type="pct"/>
            <w:vMerge/>
            <w:tcMar>
              <w:left w:w="0" w:type="dxa"/>
              <w:right w:w="0" w:type="dxa"/>
            </w:tcMar>
            <w:vAlign w:val="center"/>
          </w:tcPr>
          <w:p w:rsidR="000459C3" w:rsidRPr="00AA1584" w:rsidRDefault="000459C3" w:rsidP="00E63D70">
            <w:pPr>
              <w:spacing w:after="0" w:line="240" w:lineRule="auto"/>
              <w:rPr>
                <w:rFonts w:ascii="Times New Roman" w:hAnsi="Times New Roman" w:cs="Times New Roman"/>
                <w:sz w:val="24"/>
                <w:szCs w:val="24"/>
              </w:rPr>
            </w:pPr>
          </w:p>
        </w:tc>
        <w:tc>
          <w:tcPr>
            <w:tcW w:w="469" w:type="pct"/>
            <w:vMerge/>
            <w:tcMar>
              <w:left w:w="0" w:type="dxa"/>
              <w:right w:w="0" w:type="dxa"/>
            </w:tcMar>
            <w:vAlign w:val="center"/>
          </w:tcPr>
          <w:p w:rsidR="000459C3" w:rsidRPr="00AA1584" w:rsidRDefault="000459C3" w:rsidP="00E63D70">
            <w:pPr>
              <w:spacing w:after="0" w:line="240" w:lineRule="auto"/>
              <w:jc w:val="center"/>
              <w:rPr>
                <w:rFonts w:ascii="Times New Roman" w:hAnsi="Times New Roman" w:cs="Times New Roman"/>
                <w:sz w:val="24"/>
                <w:szCs w:val="24"/>
              </w:rPr>
            </w:pPr>
          </w:p>
        </w:tc>
        <w:tc>
          <w:tcPr>
            <w:tcW w:w="601" w:type="pct"/>
            <w:tcMar>
              <w:left w:w="0" w:type="dxa"/>
              <w:right w:w="0" w:type="dxa"/>
            </w:tcMar>
            <w:vAlign w:val="cente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30 DAS</w:t>
            </w:r>
          </w:p>
        </w:tc>
        <w:tc>
          <w:tcPr>
            <w:tcW w:w="574" w:type="pct"/>
            <w:tcMar>
              <w:left w:w="0" w:type="dxa"/>
              <w:right w:w="0" w:type="dxa"/>
            </w:tcMar>
            <w:vAlign w:val="cente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60 DAS</w:t>
            </w:r>
          </w:p>
        </w:tc>
        <w:tc>
          <w:tcPr>
            <w:tcW w:w="574" w:type="pct"/>
            <w:tcMar>
              <w:left w:w="0" w:type="dxa"/>
              <w:right w:w="0" w:type="dxa"/>
            </w:tcMar>
            <w:vAlign w:val="cente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90 DAS</w:t>
            </w:r>
          </w:p>
        </w:tc>
        <w:tc>
          <w:tcPr>
            <w:tcW w:w="641" w:type="pct"/>
            <w:tcMar>
              <w:left w:w="0" w:type="dxa"/>
              <w:right w:w="0" w:type="dxa"/>
            </w:tcMar>
            <w:vAlign w:val="cente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120 DAS</w:t>
            </w:r>
          </w:p>
        </w:tc>
        <w:tc>
          <w:tcPr>
            <w:tcW w:w="641" w:type="pct"/>
            <w:tcMar>
              <w:left w:w="0" w:type="dxa"/>
              <w:right w:w="0" w:type="dxa"/>
            </w:tcMar>
            <w:vAlign w:val="cente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150 DAS</w:t>
            </w:r>
          </w:p>
        </w:tc>
        <w:tc>
          <w:tcPr>
            <w:tcW w:w="815" w:type="pct"/>
            <w:tcMar>
              <w:left w:w="0" w:type="dxa"/>
              <w:right w:w="0" w:type="dxa"/>
            </w:tcMar>
            <w:vAlign w:val="cente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180 DAS</w:t>
            </w:r>
          </w:p>
        </w:tc>
      </w:tr>
      <w:tr w:rsidR="000459C3" w:rsidRPr="00AA1584" w:rsidTr="00E63D70">
        <w:tc>
          <w:tcPr>
            <w:tcW w:w="684" w:type="pct"/>
            <w:tcMar>
              <w:left w:w="0" w:type="dxa"/>
              <w:right w:w="0" w:type="dxa"/>
            </w:tcMar>
          </w:tcPr>
          <w:p w:rsidR="000459C3" w:rsidRPr="00AA1584" w:rsidRDefault="000459C3" w:rsidP="00E63D70">
            <w:pPr>
              <w:spacing w:after="0" w:line="240" w:lineRule="auto"/>
              <w:rPr>
                <w:rFonts w:ascii="Times New Roman" w:hAnsi="Times New Roman" w:cs="Times New Roman"/>
                <w:sz w:val="24"/>
                <w:szCs w:val="24"/>
              </w:rPr>
            </w:pPr>
            <w:r w:rsidRPr="00AA1584">
              <w:rPr>
                <w:rFonts w:ascii="Times New Roman" w:hAnsi="Times New Roman" w:cs="Times New Roman"/>
                <w:sz w:val="24"/>
                <w:szCs w:val="24"/>
              </w:rPr>
              <w:t>DCS-109</w:t>
            </w:r>
          </w:p>
        </w:tc>
        <w:tc>
          <w:tcPr>
            <w:tcW w:w="469"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28</w:t>
            </w:r>
          </w:p>
        </w:tc>
        <w:tc>
          <w:tcPr>
            <w:tcW w:w="601"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3.6</w:t>
            </w:r>
          </w:p>
        </w:tc>
        <w:tc>
          <w:tcPr>
            <w:tcW w:w="574"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7.1</w:t>
            </w:r>
          </w:p>
        </w:tc>
        <w:tc>
          <w:tcPr>
            <w:tcW w:w="574"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7.1</w:t>
            </w:r>
          </w:p>
        </w:tc>
        <w:tc>
          <w:tcPr>
            <w:tcW w:w="641"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7.1</w:t>
            </w:r>
          </w:p>
        </w:tc>
        <w:tc>
          <w:tcPr>
            <w:tcW w:w="641"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7.1</w:t>
            </w:r>
          </w:p>
        </w:tc>
        <w:tc>
          <w:tcPr>
            <w:tcW w:w="815"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14.3</w:t>
            </w:r>
          </w:p>
        </w:tc>
      </w:tr>
      <w:tr w:rsidR="000459C3" w:rsidRPr="00AA1584" w:rsidTr="00E63D70">
        <w:tc>
          <w:tcPr>
            <w:tcW w:w="684" w:type="pct"/>
            <w:tcMar>
              <w:left w:w="0" w:type="dxa"/>
              <w:right w:w="0" w:type="dxa"/>
            </w:tcMar>
          </w:tcPr>
          <w:p w:rsidR="000459C3" w:rsidRPr="00AA1584" w:rsidRDefault="000459C3" w:rsidP="00E63D70">
            <w:pPr>
              <w:spacing w:after="0" w:line="240" w:lineRule="auto"/>
              <w:rPr>
                <w:rFonts w:ascii="Times New Roman" w:hAnsi="Times New Roman" w:cs="Times New Roman"/>
                <w:sz w:val="24"/>
                <w:szCs w:val="24"/>
              </w:rPr>
            </w:pPr>
            <w:r w:rsidRPr="00AA1584">
              <w:rPr>
                <w:rFonts w:ascii="Times New Roman" w:hAnsi="Times New Roman" w:cs="Times New Roman"/>
                <w:sz w:val="24"/>
                <w:szCs w:val="24"/>
              </w:rPr>
              <w:t>DCS-110</w:t>
            </w:r>
          </w:p>
        </w:tc>
        <w:tc>
          <w:tcPr>
            <w:tcW w:w="469"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27</w:t>
            </w:r>
          </w:p>
        </w:tc>
        <w:tc>
          <w:tcPr>
            <w:tcW w:w="601"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7.7</w:t>
            </w:r>
          </w:p>
        </w:tc>
        <w:tc>
          <w:tcPr>
            <w:tcW w:w="574"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11.2</w:t>
            </w:r>
          </w:p>
        </w:tc>
        <w:tc>
          <w:tcPr>
            <w:tcW w:w="574"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18.4</w:t>
            </w:r>
          </w:p>
        </w:tc>
        <w:tc>
          <w:tcPr>
            <w:tcW w:w="641"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18.4</w:t>
            </w:r>
          </w:p>
        </w:tc>
        <w:tc>
          <w:tcPr>
            <w:tcW w:w="641"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25.8</w:t>
            </w:r>
          </w:p>
        </w:tc>
        <w:tc>
          <w:tcPr>
            <w:tcW w:w="815"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29.4</w:t>
            </w:r>
          </w:p>
        </w:tc>
      </w:tr>
      <w:tr w:rsidR="000459C3" w:rsidRPr="00AA1584" w:rsidTr="00E63D70">
        <w:tc>
          <w:tcPr>
            <w:tcW w:w="684" w:type="pct"/>
            <w:tcMar>
              <w:left w:w="0" w:type="dxa"/>
              <w:right w:w="0" w:type="dxa"/>
            </w:tcMar>
          </w:tcPr>
          <w:p w:rsidR="000459C3" w:rsidRPr="00AA1584" w:rsidRDefault="000459C3" w:rsidP="00E63D70">
            <w:pPr>
              <w:spacing w:after="0" w:line="240" w:lineRule="auto"/>
              <w:rPr>
                <w:rFonts w:ascii="Times New Roman" w:hAnsi="Times New Roman" w:cs="Times New Roman"/>
                <w:sz w:val="24"/>
                <w:szCs w:val="24"/>
              </w:rPr>
            </w:pPr>
            <w:r w:rsidRPr="00AA1584">
              <w:rPr>
                <w:rFonts w:ascii="Times New Roman" w:hAnsi="Times New Roman" w:cs="Times New Roman"/>
                <w:sz w:val="24"/>
                <w:szCs w:val="24"/>
              </w:rPr>
              <w:t>DCS-112</w:t>
            </w:r>
          </w:p>
        </w:tc>
        <w:tc>
          <w:tcPr>
            <w:tcW w:w="469"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27</w:t>
            </w:r>
          </w:p>
        </w:tc>
        <w:tc>
          <w:tcPr>
            <w:tcW w:w="601"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3.6</w:t>
            </w:r>
          </w:p>
        </w:tc>
        <w:tc>
          <w:tcPr>
            <w:tcW w:w="574"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7.4</w:t>
            </w:r>
          </w:p>
        </w:tc>
        <w:tc>
          <w:tcPr>
            <w:tcW w:w="574"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7.4</w:t>
            </w:r>
          </w:p>
        </w:tc>
        <w:tc>
          <w:tcPr>
            <w:tcW w:w="641"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7.4</w:t>
            </w:r>
          </w:p>
        </w:tc>
        <w:tc>
          <w:tcPr>
            <w:tcW w:w="641"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7.4</w:t>
            </w:r>
          </w:p>
        </w:tc>
        <w:tc>
          <w:tcPr>
            <w:tcW w:w="815"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14.6</w:t>
            </w:r>
          </w:p>
        </w:tc>
      </w:tr>
      <w:tr w:rsidR="000459C3" w:rsidRPr="00AA1584" w:rsidTr="00E63D70">
        <w:tc>
          <w:tcPr>
            <w:tcW w:w="684" w:type="pct"/>
            <w:tcMar>
              <w:left w:w="0" w:type="dxa"/>
              <w:right w:w="0" w:type="dxa"/>
            </w:tcMar>
          </w:tcPr>
          <w:p w:rsidR="000459C3" w:rsidRPr="00AA1584" w:rsidRDefault="000459C3" w:rsidP="00E63D70">
            <w:pPr>
              <w:spacing w:after="0" w:line="240" w:lineRule="auto"/>
              <w:rPr>
                <w:rFonts w:ascii="Times New Roman" w:hAnsi="Times New Roman" w:cs="Times New Roman"/>
                <w:sz w:val="24"/>
                <w:szCs w:val="24"/>
              </w:rPr>
            </w:pPr>
            <w:r w:rsidRPr="00AA1584">
              <w:rPr>
                <w:rFonts w:ascii="Times New Roman" w:hAnsi="Times New Roman" w:cs="Times New Roman"/>
                <w:sz w:val="24"/>
                <w:szCs w:val="24"/>
              </w:rPr>
              <w:t>DCS-113</w:t>
            </w:r>
          </w:p>
        </w:tc>
        <w:tc>
          <w:tcPr>
            <w:tcW w:w="469"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29</w:t>
            </w:r>
          </w:p>
        </w:tc>
        <w:tc>
          <w:tcPr>
            <w:tcW w:w="601"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6.7</w:t>
            </w:r>
          </w:p>
        </w:tc>
        <w:tc>
          <w:tcPr>
            <w:tcW w:w="574"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13.6</w:t>
            </w:r>
          </w:p>
        </w:tc>
        <w:tc>
          <w:tcPr>
            <w:tcW w:w="574"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17.2</w:t>
            </w:r>
          </w:p>
        </w:tc>
        <w:tc>
          <w:tcPr>
            <w:tcW w:w="641"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20.5</w:t>
            </w:r>
          </w:p>
        </w:tc>
        <w:tc>
          <w:tcPr>
            <w:tcW w:w="641"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34.8</w:t>
            </w:r>
          </w:p>
        </w:tc>
        <w:tc>
          <w:tcPr>
            <w:tcW w:w="815"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41.5</w:t>
            </w:r>
          </w:p>
        </w:tc>
      </w:tr>
      <w:tr w:rsidR="000459C3" w:rsidRPr="00AA1584" w:rsidTr="00E63D70">
        <w:tc>
          <w:tcPr>
            <w:tcW w:w="684" w:type="pct"/>
            <w:tcMar>
              <w:left w:w="0" w:type="dxa"/>
              <w:right w:w="0" w:type="dxa"/>
            </w:tcMar>
          </w:tcPr>
          <w:p w:rsidR="000459C3" w:rsidRPr="00AA1584" w:rsidRDefault="000459C3" w:rsidP="00E63D70">
            <w:pPr>
              <w:spacing w:after="0" w:line="240" w:lineRule="auto"/>
              <w:rPr>
                <w:rFonts w:ascii="Times New Roman" w:hAnsi="Times New Roman" w:cs="Times New Roman"/>
                <w:sz w:val="24"/>
                <w:szCs w:val="24"/>
              </w:rPr>
            </w:pPr>
            <w:r w:rsidRPr="00AA1584">
              <w:rPr>
                <w:rFonts w:ascii="Times New Roman" w:hAnsi="Times New Roman" w:cs="Times New Roman"/>
                <w:sz w:val="24"/>
                <w:szCs w:val="24"/>
              </w:rPr>
              <w:t>DCS-117</w:t>
            </w:r>
          </w:p>
        </w:tc>
        <w:tc>
          <w:tcPr>
            <w:tcW w:w="469"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29</w:t>
            </w:r>
          </w:p>
        </w:tc>
        <w:tc>
          <w:tcPr>
            <w:tcW w:w="601"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0</w:t>
            </w:r>
          </w:p>
        </w:tc>
        <w:tc>
          <w:tcPr>
            <w:tcW w:w="574"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10.2</w:t>
            </w:r>
          </w:p>
        </w:tc>
        <w:tc>
          <w:tcPr>
            <w:tcW w:w="574"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10.2</w:t>
            </w:r>
          </w:p>
        </w:tc>
        <w:tc>
          <w:tcPr>
            <w:tcW w:w="641"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10.2</w:t>
            </w:r>
          </w:p>
        </w:tc>
        <w:tc>
          <w:tcPr>
            <w:tcW w:w="641"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20.9</w:t>
            </w:r>
          </w:p>
        </w:tc>
        <w:tc>
          <w:tcPr>
            <w:tcW w:w="815"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20.9</w:t>
            </w:r>
          </w:p>
        </w:tc>
      </w:tr>
      <w:tr w:rsidR="000459C3" w:rsidRPr="00AA1584" w:rsidTr="00E63D70">
        <w:tc>
          <w:tcPr>
            <w:tcW w:w="684" w:type="pct"/>
            <w:tcMar>
              <w:left w:w="0" w:type="dxa"/>
              <w:right w:w="0" w:type="dxa"/>
            </w:tcMar>
          </w:tcPr>
          <w:p w:rsidR="000459C3" w:rsidRPr="00AA1584" w:rsidRDefault="000459C3" w:rsidP="00E63D70">
            <w:pPr>
              <w:spacing w:after="0" w:line="240" w:lineRule="auto"/>
              <w:rPr>
                <w:rFonts w:ascii="Times New Roman" w:hAnsi="Times New Roman" w:cs="Times New Roman"/>
                <w:sz w:val="24"/>
                <w:szCs w:val="24"/>
              </w:rPr>
            </w:pPr>
            <w:r w:rsidRPr="00AA1584">
              <w:rPr>
                <w:rFonts w:ascii="Times New Roman" w:hAnsi="Times New Roman" w:cs="Times New Roman"/>
                <w:sz w:val="24"/>
                <w:szCs w:val="24"/>
              </w:rPr>
              <w:t>DCS-118</w:t>
            </w:r>
          </w:p>
        </w:tc>
        <w:tc>
          <w:tcPr>
            <w:tcW w:w="469"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28</w:t>
            </w:r>
          </w:p>
        </w:tc>
        <w:tc>
          <w:tcPr>
            <w:tcW w:w="601"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3.6</w:t>
            </w:r>
          </w:p>
        </w:tc>
        <w:tc>
          <w:tcPr>
            <w:tcW w:w="574"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7.1</w:t>
            </w:r>
          </w:p>
        </w:tc>
        <w:tc>
          <w:tcPr>
            <w:tcW w:w="574"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7.1</w:t>
            </w:r>
          </w:p>
        </w:tc>
        <w:tc>
          <w:tcPr>
            <w:tcW w:w="641"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10.7</w:t>
            </w:r>
          </w:p>
        </w:tc>
        <w:tc>
          <w:tcPr>
            <w:tcW w:w="641"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10.7</w:t>
            </w:r>
          </w:p>
        </w:tc>
        <w:tc>
          <w:tcPr>
            <w:tcW w:w="815"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10.7</w:t>
            </w:r>
          </w:p>
        </w:tc>
      </w:tr>
      <w:tr w:rsidR="000459C3" w:rsidRPr="00AA1584" w:rsidTr="00E63D70">
        <w:tc>
          <w:tcPr>
            <w:tcW w:w="684" w:type="pct"/>
            <w:tcMar>
              <w:left w:w="0" w:type="dxa"/>
              <w:right w:w="0" w:type="dxa"/>
            </w:tcMar>
          </w:tcPr>
          <w:p w:rsidR="000459C3" w:rsidRPr="00AA1584" w:rsidRDefault="000459C3" w:rsidP="00E63D70">
            <w:pPr>
              <w:spacing w:after="0" w:line="240" w:lineRule="auto"/>
              <w:rPr>
                <w:rFonts w:ascii="Times New Roman" w:hAnsi="Times New Roman" w:cs="Times New Roman"/>
                <w:sz w:val="24"/>
                <w:szCs w:val="24"/>
              </w:rPr>
            </w:pPr>
            <w:r w:rsidRPr="00AA1584">
              <w:rPr>
                <w:rFonts w:ascii="Times New Roman" w:hAnsi="Times New Roman" w:cs="Times New Roman"/>
                <w:sz w:val="24"/>
                <w:szCs w:val="24"/>
              </w:rPr>
              <w:t>DCS-119</w:t>
            </w:r>
          </w:p>
        </w:tc>
        <w:tc>
          <w:tcPr>
            <w:tcW w:w="469"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25</w:t>
            </w:r>
          </w:p>
        </w:tc>
        <w:tc>
          <w:tcPr>
            <w:tcW w:w="601"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4.2</w:t>
            </w:r>
          </w:p>
        </w:tc>
        <w:tc>
          <w:tcPr>
            <w:tcW w:w="574"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37.2</w:t>
            </w:r>
          </w:p>
        </w:tc>
        <w:tc>
          <w:tcPr>
            <w:tcW w:w="574"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37.2</w:t>
            </w:r>
          </w:p>
        </w:tc>
        <w:tc>
          <w:tcPr>
            <w:tcW w:w="641"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37.2</w:t>
            </w:r>
          </w:p>
        </w:tc>
        <w:tc>
          <w:tcPr>
            <w:tcW w:w="641"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37.2</w:t>
            </w:r>
          </w:p>
        </w:tc>
        <w:tc>
          <w:tcPr>
            <w:tcW w:w="815"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37.2</w:t>
            </w:r>
          </w:p>
        </w:tc>
      </w:tr>
      <w:tr w:rsidR="000459C3" w:rsidRPr="00AA1584" w:rsidTr="00E63D70">
        <w:tc>
          <w:tcPr>
            <w:tcW w:w="684" w:type="pct"/>
            <w:tcMar>
              <w:left w:w="0" w:type="dxa"/>
              <w:right w:w="0" w:type="dxa"/>
            </w:tcMar>
          </w:tcPr>
          <w:p w:rsidR="000459C3" w:rsidRPr="00AA1584" w:rsidRDefault="000459C3" w:rsidP="00E63D70">
            <w:pPr>
              <w:spacing w:after="0" w:line="240" w:lineRule="auto"/>
              <w:rPr>
                <w:rFonts w:ascii="Times New Roman" w:hAnsi="Times New Roman" w:cs="Times New Roman"/>
                <w:sz w:val="24"/>
                <w:szCs w:val="24"/>
              </w:rPr>
            </w:pPr>
            <w:r w:rsidRPr="00AA1584">
              <w:rPr>
                <w:rFonts w:ascii="Times New Roman" w:hAnsi="Times New Roman" w:cs="Times New Roman"/>
                <w:sz w:val="24"/>
                <w:szCs w:val="24"/>
              </w:rPr>
              <w:t>JI-35 ©</w:t>
            </w:r>
          </w:p>
        </w:tc>
        <w:tc>
          <w:tcPr>
            <w:tcW w:w="469"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26</w:t>
            </w:r>
          </w:p>
        </w:tc>
        <w:tc>
          <w:tcPr>
            <w:tcW w:w="601"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11.5</w:t>
            </w:r>
          </w:p>
        </w:tc>
        <w:tc>
          <w:tcPr>
            <w:tcW w:w="574"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34.6</w:t>
            </w:r>
          </w:p>
        </w:tc>
        <w:tc>
          <w:tcPr>
            <w:tcW w:w="574"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76.9</w:t>
            </w:r>
          </w:p>
        </w:tc>
        <w:tc>
          <w:tcPr>
            <w:tcW w:w="641"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84.6</w:t>
            </w:r>
          </w:p>
        </w:tc>
        <w:tc>
          <w:tcPr>
            <w:tcW w:w="641"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88.5</w:t>
            </w:r>
          </w:p>
        </w:tc>
        <w:tc>
          <w:tcPr>
            <w:tcW w:w="815"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100</w:t>
            </w:r>
          </w:p>
        </w:tc>
      </w:tr>
      <w:tr w:rsidR="000459C3" w:rsidRPr="00AA1584" w:rsidTr="00E63D70">
        <w:tc>
          <w:tcPr>
            <w:tcW w:w="684" w:type="pct"/>
            <w:tcMar>
              <w:left w:w="0" w:type="dxa"/>
              <w:right w:w="0" w:type="dxa"/>
            </w:tcMar>
          </w:tcPr>
          <w:p w:rsidR="000459C3" w:rsidRPr="00AA1584" w:rsidRDefault="000459C3" w:rsidP="00E63D70">
            <w:pPr>
              <w:spacing w:after="0" w:line="240" w:lineRule="auto"/>
              <w:rPr>
                <w:rFonts w:ascii="Times New Roman" w:hAnsi="Times New Roman" w:cs="Times New Roman"/>
                <w:sz w:val="24"/>
                <w:szCs w:val="24"/>
              </w:rPr>
            </w:pPr>
            <w:r w:rsidRPr="00AA1584">
              <w:rPr>
                <w:rFonts w:ascii="Times New Roman" w:hAnsi="Times New Roman" w:cs="Times New Roman"/>
                <w:sz w:val="24"/>
                <w:szCs w:val="24"/>
              </w:rPr>
              <w:t>48-1 ©</w:t>
            </w:r>
          </w:p>
        </w:tc>
        <w:tc>
          <w:tcPr>
            <w:tcW w:w="469"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26</w:t>
            </w:r>
          </w:p>
        </w:tc>
        <w:tc>
          <w:tcPr>
            <w:tcW w:w="601"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0</w:t>
            </w:r>
          </w:p>
        </w:tc>
        <w:tc>
          <w:tcPr>
            <w:tcW w:w="574"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0</w:t>
            </w:r>
          </w:p>
        </w:tc>
        <w:tc>
          <w:tcPr>
            <w:tcW w:w="574"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0</w:t>
            </w:r>
          </w:p>
        </w:tc>
        <w:tc>
          <w:tcPr>
            <w:tcW w:w="641"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3.3</w:t>
            </w:r>
          </w:p>
        </w:tc>
        <w:tc>
          <w:tcPr>
            <w:tcW w:w="641"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3.3</w:t>
            </w:r>
          </w:p>
        </w:tc>
        <w:tc>
          <w:tcPr>
            <w:tcW w:w="815" w:type="pct"/>
            <w:tcMar>
              <w:left w:w="0" w:type="dxa"/>
              <w:right w:w="0" w:type="dxa"/>
            </w:tcMar>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3.3</w:t>
            </w:r>
          </w:p>
        </w:tc>
      </w:tr>
    </w:tbl>
    <w:p w:rsidR="000459C3" w:rsidRPr="00AA1584" w:rsidRDefault="000459C3" w:rsidP="000459C3">
      <w:pPr>
        <w:spacing w:after="0" w:line="240" w:lineRule="auto"/>
        <w:rPr>
          <w:rFonts w:ascii="Times New Roman" w:hAnsi="Times New Roman" w:cs="Times New Roman"/>
          <w:sz w:val="24"/>
          <w:szCs w:val="24"/>
        </w:rPr>
      </w:pPr>
    </w:p>
    <w:p w:rsidR="000459C3" w:rsidRPr="00AA1584" w:rsidRDefault="000459C3" w:rsidP="000459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 26</w:t>
      </w:r>
      <w:r w:rsidRPr="00AA1584">
        <w:rPr>
          <w:rFonts w:ascii="Times New Roman" w:hAnsi="Times New Roman" w:cs="Times New Roman"/>
          <w:b/>
          <w:sz w:val="24"/>
          <w:szCs w:val="24"/>
        </w:rPr>
        <w:t>. Fatty acid profile of male lines (2012-13)</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1302"/>
        <w:gridCol w:w="1174"/>
        <w:gridCol w:w="1420"/>
        <w:gridCol w:w="1468"/>
        <w:gridCol w:w="1556"/>
        <w:gridCol w:w="1099"/>
      </w:tblGrid>
      <w:tr w:rsidR="000459C3" w:rsidRPr="00AA1584" w:rsidTr="00E63D70">
        <w:trPr>
          <w:jc w:val="center"/>
        </w:trPr>
        <w:tc>
          <w:tcPr>
            <w:tcW w:w="798" w:type="pct"/>
            <w:vAlign w:val="center"/>
          </w:tcPr>
          <w:p w:rsidR="000459C3" w:rsidRPr="00AA1584" w:rsidRDefault="000459C3" w:rsidP="00E63D70">
            <w:pPr>
              <w:spacing w:after="0" w:line="240" w:lineRule="auto"/>
              <w:rPr>
                <w:rFonts w:ascii="Times New Roman" w:hAnsi="Times New Roman" w:cs="Times New Roman"/>
                <w:b/>
                <w:sz w:val="24"/>
                <w:szCs w:val="24"/>
              </w:rPr>
            </w:pPr>
            <w:r w:rsidRPr="00AA1584">
              <w:rPr>
                <w:rFonts w:ascii="Times New Roman" w:hAnsi="Times New Roman" w:cs="Times New Roman"/>
                <w:b/>
                <w:sz w:val="24"/>
                <w:szCs w:val="24"/>
              </w:rPr>
              <w:t>Entry</w:t>
            </w:r>
          </w:p>
        </w:tc>
        <w:tc>
          <w:tcPr>
            <w:tcW w:w="682" w:type="pct"/>
            <w:vAlign w:val="center"/>
          </w:tcPr>
          <w:p w:rsidR="000459C3" w:rsidRPr="00AA1584" w:rsidRDefault="000459C3" w:rsidP="00E63D70">
            <w:pPr>
              <w:spacing w:after="0" w:line="240" w:lineRule="auto"/>
              <w:jc w:val="center"/>
              <w:rPr>
                <w:rFonts w:ascii="Times New Roman" w:hAnsi="Times New Roman" w:cs="Times New Roman"/>
                <w:b/>
                <w:sz w:val="24"/>
                <w:szCs w:val="24"/>
              </w:rPr>
            </w:pPr>
            <w:r w:rsidRPr="00AA1584">
              <w:rPr>
                <w:rFonts w:ascii="Times New Roman" w:hAnsi="Times New Roman" w:cs="Times New Roman"/>
                <w:b/>
                <w:sz w:val="24"/>
                <w:szCs w:val="24"/>
              </w:rPr>
              <w:t>Stearic acid</w:t>
            </w:r>
          </w:p>
        </w:tc>
        <w:tc>
          <w:tcPr>
            <w:tcW w:w="615" w:type="pct"/>
            <w:vAlign w:val="center"/>
          </w:tcPr>
          <w:p w:rsidR="000459C3" w:rsidRPr="00AA1584" w:rsidRDefault="000459C3" w:rsidP="00E63D70">
            <w:pPr>
              <w:spacing w:after="0" w:line="240" w:lineRule="auto"/>
              <w:jc w:val="center"/>
              <w:rPr>
                <w:rFonts w:ascii="Times New Roman" w:hAnsi="Times New Roman" w:cs="Times New Roman"/>
                <w:b/>
                <w:sz w:val="24"/>
                <w:szCs w:val="24"/>
              </w:rPr>
            </w:pPr>
            <w:r w:rsidRPr="00AA1584">
              <w:rPr>
                <w:rFonts w:ascii="Times New Roman" w:hAnsi="Times New Roman" w:cs="Times New Roman"/>
                <w:b/>
                <w:sz w:val="24"/>
                <w:szCs w:val="24"/>
              </w:rPr>
              <w:t>Oleic acid</w:t>
            </w:r>
          </w:p>
        </w:tc>
        <w:tc>
          <w:tcPr>
            <w:tcW w:w="744" w:type="pct"/>
            <w:vAlign w:val="center"/>
          </w:tcPr>
          <w:p w:rsidR="000459C3" w:rsidRPr="00AA1584" w:rsidRDefault="000459C3" w:rsidP="00E63D70">
            <w:pPr>
              <w:spacing w:after="0" w:line="240" w:lineRule="auto"/>
              <w:jc w:val="center"/>
              <w:rPr>
                <w:rFonts w:ascii="Times New Roman" w:hAnsi="Times New Roman" w:cs="Times New Roman"/>
                <w:b/>
                <w:sz w:val="24"/>
                <w:szCs w:val="24"/>
              </w:rPr>
            </w:pPr>
            <w:r w:rsidRPr="00AA1584">
              <w:rPr>
                <w:rFonts w:ascii="Times New Roman" w:hAnsi="Times New Roman" w:cs="Times New Roman"/>
                <w:b/>
                <w:sz w:val="24"/>
                <w:szCs w:val="24"/>
              </w:rPr>
              <w:t>Linoleic acid</w:t>
            </w:r>
          </w:p>
        </w:tc>
        <w:tc>
          <w:tcPr>
            <w:tcW w:w="769" w:type="pct"/>
            <w:vAlign w:val="center"/>
          </w:tcPr>
          <w:p w:rsidR="000459C3" w:rsidRPr="00AA1584" w:rsidRDefault="000459C3" w:rsidP="00E63D70">
            <w:pPr>
              <w:spacing w:after="0" w:line="240" w:lineRule="auto"/>
              <w:jc w:val="center"/>
              <w:rPr>
                <w:rFonts w:ascii="Times New Roman" w:hAnsi="Times New Roman" w:cs="Times New Roman"/>
                <w:b/>
                <w:sz w:val="24"/>
                <w:szCs w:val="24"/>
              </w:rPr>
            </w:pPr>
            <w:proofErr w:type="spellStart"/>
            <w:r w:rsidRPr="00AA1584">
              <w:rPr>
                <w:rFonts w:ascii="Times New Roman" w:hAnsi="Times New Roman" w:cs="Times New Roman"/>
                <w:b/>
                <w:sz w:val="24"/>
                <w:szCs w:val="24"/>
              </w:rPr>
              <w:t>Linolenic</w:t>
            </w:r>
            <w:proofErr w:type="spellEnd"/>
            <w:r w:rsidRPr="00AA1584">
              <w:rPr>
                <w:rFonts w:ascii="Times New Roman" w:hAnsi="Times New Roman" w:cs="Times New Roman"/>
                <w:b/>
                <w:sz w:val="24"/>
                <w:szCs w:val="24"/>
              </w:rPr>
              <w:t xml:space="preserve"> acid</w:t>
            </w:r>
          </w:p>
        </w:tc>
        <w:tc>
          <w:tcPr>
            <w:tcW w:w="815" w:type="pct"/>
            <w:vAlign w:val="center"/>
          </w:tcPr>
          <w:p w:rsidR="000459C3" w:rsidRPr="00AA1584" w:rsidRDefault="000459C3" w:rsidP="00E63D70">
            <w:pPr>
              <w:spacing w:after="0" w:line="240" w:lineRule="auto"/>
              <w:jc w:val="center"/>
              <w:rPr>
                <w:rFonts w:ascii="Times New Roman" w:hAnsi="Times New Roman" w:cs="Times New Roman"/>
                <w:b/>
                <w:sz w:val="24"/>
                <w:szCs w:val="24"/>
              </w:rPr>
            </w:pPr>
            <w:proofErr w:type="spellStart"/>
            <w:r w:rsidRPr="00AA1584">
              <w:rPr>
                <w:rFonts w:ascii="Times New Roman" w:hAnsi="Times New Roman" w:cs="Times New Roman"/>
                <w:b/>
                <w:sz w:val="24"/>
                <w:szCs w:val="24"/>
              </w:rPr>
              <w:t>Ricinoleic</w:t>
            </w:r>
            <w:proofErr w:type="spellEnd"/>
            <w:r w:rsidRPr="00AA1584">
              <w:rPr>
                <w:rFonts w:ascii="Times New Roman" w:hAnsi="Times New Roman" w:cs="Times New Roman"/>
                <w:b/>
                <w:sz w:val="24"/>
                <w:szCs w:val="24"/>
              </w:rPr>
              <w:t xml:space="preserve"> acid</w:t>
            </w:r>
          </w:p>
        </w:tc>
        <w:tc>
          <w:tcPr>
            <w:tcW w:w="576" w:type="pct"/>
            <w:vAlign w:val="center"/>
          </w:tcPr>
          <w:p w:rsidR="000459C3" w:rsidRPr="00AA1584" w:rsidRDefault="000459C3" w:rsidP="00E63D70">
            <w:pPr>
              <w:spacing w:after="0" w:line="240" w:lineRule="auto"/>
              <w:jc w:val="center"/>
              <w:rPr>
                <w:rFonts w:ascii="Times New Roman" w:hAnsi="Times New Roman" w:cs="Times New Roman"/>
                <w:b/>
                <w:sz w:val="24"/>
                <w:szCs w:val="24"/>
              </w:rPr>
            </w:pPr>
            <w:r w:rsidRPr="00AA1584">
              <w:rPr>
                <w:rFonts w:ascii="Times New Roman" w:hAnsi="Times New Roman" w:cs="Times New Roman"/>
                <w:b/>
                <w:sz w:val="24"/>
                <w:szCs w:val="24"/>
              </w:rPr>
              <w:t>DHSA</w:t>
            </w:r>
          </w:p>
        </w:tc>
      </w:tr>
      <w:tr w:rsidR="000459C3" w:rsidRPr="00AA1584" w:rsidTr="00E63D70">
        <w:trPr>
          <w:jc w:val="center"/>
        </w:trPr>
        <w:tc>
          <w:tcPr>
            <w:tcW w:w="798" w:type="pct"/>
          </w:tcPr>
          <w:p w:rsidR="000459C3" w:rsidRPr="00AA1584" w:rsidRDefault="000459C3" w:rsidP="00E63D70">
            <w:pPr>
              <w:spacing w:after="0" w:line="240" w:lineRule="auto"/>
              <w:rPr>
                <w:rFonts w:ascii="Times New Roman" w:hAnsi="Times New Roman" w:cs="Times New Roman"/>
                <w:sz w:val="24"/>
                <w:szCs w:val="24"/>
              </w:rPr>
            </w:pPr>
            <w:r w:rsidRPr="00AA1584">
              <w:rPr>
                <w:rFonts w:ascii="Times New Roman" w:hAnsi="Times New Roman" w:cs="Times New Roman"/>
                <w:sz w:val="24"/>
                <w:szCs w:val="24"/>
              </w:rPr>
              <w:t>DCS-109</w:t>
            </w:r>
          </w:p>
        </w:tc>
        <w:tc>
          <w:tcPr>
            <w:tcW w:w="682"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1.35</w:t>
            </w:r>
          </w:p>
        </w:tc>
        <w:tc>
          <w:tcPr>
            <w:tcW w:w="615"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5.6</w:t>
            </w:r>
          </w:p>
        </w:tc>
        <w:tc>
          <w:tcPr>
            <w:tcW w:w="744"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3.91</w:t>
            </w:r>
          </w:p>
        </w:tc>
        <w:tc>
          <w:tcPr>
            <w:tcW w:w="769"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1.19</w:t>
            </w:r>
          </w:p>
        </w:tc>
        <w:tc>
          <w:tcPr>
            <w:tcW w:w="815"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87.36</w:t>
            </w:r>
          </w:p>
        </w:tc>
        <w:tc>
          <w:tcPr>
            <w:tcW w:w="576"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0.58</w:t>
            </w:r>
          </w:p>
        </w:tc>
      </w:tr>
      <w:tr w:rsidR="000459C3" w:rsidRPr="00AA1584" w:rsidTr="00E63D70">
        <w:trPr>
          <w:jc w:val="center"/>
        </w:trPr>
        <w:tc>
          <w:tcPr>
            <w:tcW w:w="798" w:type="pct"/>
          </w:tcPr>
          <w:p w:rsidR="000459C3" w:rsidRPr="00AA1584" w:rsidRDefault="000459C3" w:rsidP="00E63D70">
            <w:pPr>
              <w:spacing w:after="0" w:line="240" w:lineRule="auto"/>
              <w:rPr>
                <w:rFonts w:ascii="Times New Roman" w:hAnsi="Times New Roman" w:cs="Times New Roman"/>
                <w:sz w:val="24"/>
                <w:szCs w:val="24"/>
              </w:rPr>
            </w:pPr>
            <w:r w:rsidRPr="00AA1584">
              <w:rPr>
                <w:rFonts w:ascii="Times New Roman" w:hAnsi="Times New Roman" w:cs="Times New Roman"/>
                <w:sz w:val="24"/>
                <w:szCs w:val="24"/>
              </w:rPr>
              <w:t>DCS-110</w:t>
            </w:r>
          </w:p>
        </w:tc>
        <w:tc>
          <w:tcPr>
            <w:tcW w:w="682"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1.25</w:t>
            </w:r>
          </w:p>
        </w:tc>
        <w:tc>
          <w:tcPr>
            <w:tcW w:w="615"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5.18</w:t>
            </w:r>
          </w:p>
        </w:tc>
        <w:tc>
          <w:tcPr>
            <w:tcW w:w="744"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4.26</w:t>
            </w:r>
          </w:p>
        </w:tc>
        <w:tc>
          <w:tcPr>
            <w:tcW w:w="769"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0.95</w:t>
            </w:r>
          </w:p>
        </w:tc>
        <w:tc>
          <w:tcPr>
            <w:tcW w:w="815"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87.81</w:t>
            </w:r>
          </w:p>
        </w:tc>
        <w:tc>
          <w:tcPr>
            <w:tcW w:w="576"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0.54</w:t>
            </w:r>
          </w:p>
        </w:tc>
      </w:tr>
      <w:tr w:rsidR="000459C3" w:rsidRPr="00AA1584" w:rsidTr="00E63D70">
        <w:trPr>
          <w:jc w:val="center"/>
        </w:trPr>
        <w:tc>
          <w:tcPr>
            <w:tcW w:w="798" w:type="pct"/>
          </w:tcPr>
          <w:p w:rsidR="000459C3" w:rsidRPr="00AA1584" w:rsidRDefault="000459C3" w:rsidP="00E63D70">
            <w:pPr>
              <w:spacing w:after="0" w:line="240" w:lineRule="auto"/>
              <w:rPr>
                <w:rFonts w:ascii="Times New Roman" w:hAnsi="Times New Roman" w:cs="Times New Roman"/>
                <w:sz w:val="24"/>
                <w:szCs w:val="24"/>
              </w:rPr>
            </w:pPr>
            <w:r w:rsidRPr="00AA1584">
              <w:rPr>
                <w:rFonts w:ascii="Times New Roman" w:hAnsi="Times New Roman" w:cs="Times New Roman"/>
                <w:sz w:val="24"/>
                <w:szCs w:val="24"/>
              </w:rPr>
              <w:lastRenderedPageBreak/>
              <w:t>DCS-112</w:t>
            </w:r>
          </w:p>
        </w:tc>
        <w:tc>
          <w:tcPr>
            <w:tcW w:w="682"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1.23</w:t>
            </w:r>
          </w:p>
        </w:tc>
        <w:tc>
          <w:tcPr>
            <w:tcW w:w="615"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5.23</w:t>
            </w:r>
          </w:p>
        </w:tc>
        <w:tc>
          <w:tcPr>
            <w:tcW w:w="744"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3.92</w:t>
            </w:r>
          </w:p>
        </w:tc>
        <w:tc>
          <w:tcPr>
            <w:tcW w:w="769"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1.21</w:t>
            </w:r>
          </w:p>
        </w:tc>
        <w:tc>
          <w:tcPr>
            <w:tcW w:w="815"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87.61</w:t>
            </w:r>
          </w:p>
        </w:tc>
        <w:tc>
          <w:tcPr>
            <w:tcW w:w="576"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0.79</w:t>
            </w:r>
          </w:p>
        </w:tc>
      </w:tr>
      <w:tr w:rsidR="000459C3" w:rsidRPr="00AA1584" w:rsidTr="00E63D70">
        <w:trPr>
          <w:jc w:val="center"/>
        </w:trPr>
        <w:tc>
          <w:tcPr>
            <w:tcW w:w="798" w:type="pct"/>
          </w:tcPr>
          <w:p w:rsidR="000459C3" w:rsidRPr="00AA1584" w:rsidRDefault="000459C3" w:rsidP="00E63D70">
            <w:pPr>
              <w:spacing w:after="0" w:line="240" w:lineRule="auto"/>
              <w:rPr>
                <w:rFonts w:ascii="Times New Roman" w:hAnsi="Times New Roman" w:cs="Times New Roman"/>
                <w:sz w:val="24"/>
                <w:szCs w:val="24"/>
              </w:rPr>
            </w:pPr>
            <w:r w:rsidRPr="00AA1584">
              <w:rPr>
                <w:rFonts w:ascii="Times New Roman" w:hAnsi="Times New Roman" w:cs="Times New Roman"/>
                <w:sz w:val="24"/>
                <w:szCs w:val="24"/>
              </w:rPr>
              <w:t>DCS-113</w:t>
            </w:r>
          </w:p>
        </w:tc>
        <w:tc>
          <w:tcPr>
            <w:tcW w:w="682"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1.29</w:t>
            </w:r>
          </w:p>
        </w:tc>
        <w:tc>
          <w:tcPr>
            <w:tcW w:w="615"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5.58</w:t>
            </w:r>
          </w:p>
        </w:tc>
        <w:tc>
          <w:tcPr>
            <w:tcW w:w="744"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3.66</w:t>
            </w:r>
          </w:p>
        </w:tc>
        <w:tc>
          <w:tcPr>
            <w:tcW w:w="769"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1.39</w:t>
            </w:r>
          </w:p>
        </w:tc>
        <w:tc>
          <w:tcPr>
            <w:tcW w:w="815"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87.37</w:t>
            </w:r>
          </w:p>
        </w:tc>
        <w:tc>
          <w:tcPr>
            <w:tcW w:w="576"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0.71</w:t>
            </w:r>
          </w:p>
        </w:tc>
      </w:tr>
      <w:tr w:rsidR="000459C3" w:rsidRPr="00AA1584" w:rsidTr="00E63D70">
        <w:trPr>
          <w:jc w:val="center"/>
        </w:trPr>
        <w:tc>
          <w:tcPr>
            <w:tcW w:w="798" w:type="pct"/>
          </w:tcPr>
          <w:p w:rsidR="000459C3" w:rsidRPr="00AA1584" w:rsidRDefault="000459C3" w:rsidP="00E63D70">
            <w:pPr>
              <w:spacing w:after="0" w:line="240" w:lineRule="auto"/>
              <w:rPr>
                <w:rFonts w:ascii="Times New Roman" w:hAnsi="Times New Roman" w:cs="Times New Roman"/>
                <w:sz w:val="24"/>
                <w:szCs w:val="24"/>
              </w:rPr>
            </w:pPr>
            <w:r w:rsidRPr="00AA1584">
              <w:rPr>
                <w:rFonts w:ascii="Times New Roman" w:hAnsi="Times New Roman" w:cs="Times New Roman"/>
                <w:sz w:val="24"/>
                <w:szCs w:val="24"/>
              </w:rPr>
              <w:t>DCS-117</w:t>
            </w:r>
          </w:p>
        </w:tc>
        <w:tc>
          <w:tcPr>
            <w:tcW w:w="682"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1.27</w:t>
            </w:r>
          </w:p>
        </w:tc>
        <w:tc>
          <w:tcPr>
            <w:tcW w:w="615"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5.0</w:t>
            </w:r>
          </w:p>
        </w:tc>
        <w:tc>
          <w:tcPr>
            <w:tcW w:w="744"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3.74</w:t>
            </w:r>
          </w:p>
        </w:tc>
        <w:tc>
          <w:tcPr>
            <w:tcW w:w="769"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1.17</w:t>
            </w:r>
          </w:p>
        </w:tc>
        <w:tc>
          <w:tcPr>
            <w:tcW w:w="815"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88.3</w:t>
            </w:r>
          </w:p>
        </w:tc>
        <w:tc>
          <w:tcPr>
            <w:tcW w:w="576"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0.53</w:t>
            </w:r>
          </w:p>
        </w:tc>
      </w:tr>
      <w:tr w:rsidR="000459C3" w:rsidRPr="00AA1584" w:rsidTr="00E63D70">
        <w:trPr>
          <w:jc w:val="center"/>
        </w:trPr>
        <w:tc>
          <w:tcPr>
            <w:tcW w:w="798" w:type="pct"/>
          </w:tcPr>
          <w:p w:rsidR="000459C3" w:rsidRPr="00AA1584" w:rsidRDefault="000459C3" w:rsidP="00E63D70">
            <w:pPr>
              <w:spacing w:after="0" w:line="240" w:lineRule="auto"/>
              <w:rPr>
                <w:rFonts w:ascii="Times New Roman" w:hAnsi="Times New Roman" w:cs="Times New Roman"/>
                <w:sz w:val="24"/>
                <w:szCs w:val="24"/>
              </w:rPr>
            </w:pPr>
            <w:r w:rsidRPr="00AA1584">
              <w:rPr>
                <w:rFonts w:ascii="Times New Roman" w:hAnsi="Times New Roman" w:cs="Times New Roman"/>
                <w:sz w:val="24"/>
                <w:szCs w:val="24"/>
              </w:rPr>
              <w:t>DCS-118</w:t>
            </w:r>
          </w:p>
        </w:tc>
        <w:tc>
          <w:tcPr>
            <w:tcW w:w="682"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1.29</w:t>
            </w:r>
          </w:p>
        </w:tc>
        <w:tc>
          <w:tcPr>
            <w:tcW w:w="615"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5.14</w:t>
            </w:r>
          </w:p>
        </w:tc>
        <w:tc>
          <w:tcPr>
            <w:tcW w:w="744"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5.15</w:t>
            </w:r>
          </w:p>
        </w:tc>
        <w:tc>
          <w:tcPr>
            <w:tcW w:w="769"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1.34</w:t>
            </w:r>
          </w:p>
        </w:tc>
        <w:tc>
          <w:tcPr>
            <w:tcW w:w="815"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86.46</w:t>
            </w:r>
          </w:p>
        </w:tc>
        <w:tc>
          <w:tcPr>
            <w:tcW w:w="576"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0.62</w:t>
            </w:r>
          </w:p>
        </w:tc>
      </w:tr>
      <w:tr w:rsidR="000459C3" w:rsidRPr="00AA1584" w:rsidTr="00E63D70">
        <w:trPr>
          <w:jc w:val="center"/>
        </w:trPr>
        <w:tc>
          <w:tcPr>
            <w:tcW w:w="798" w:type="pct"/>
          </w:tcPr>
          <w:p w:rsidR="000459C3" w:rsidRPr="00AA1584" w:rsidRDefault="000459C3" w:rsidP="00E63D70">
            <w:pPr>
              <w:spacing w:after="0" w:line="240" w:lineRule="auto"/>
              <w:rPr>
                <w:rFonts w:ascii="Times New Roman" w:hAnsi="Times New Roman" w:cs="Times New Roman"/>
                <w:sz w:val="24"/>
                <w:szCs w:val="24"/>
              </w:rPr>
            </w:pPr>
            <w:r w:rsidRPr="00AA1584">
              <w:rPr>
                <w:rFonts w:ascii="Times New Roman" w:hAnsi="Times New Roman" w:cs="Times New Roman"/>
                <w:sz w:val="24"/>
                <w:szCs w:val="24"/>
              </w:rPr>
              <w:t>DCS-119</w:t>
            </w:r>
          </w:p>
        </w:tc>
        <w:tc>
          <w:tcPr>
            <w:tcW w:w="682"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0.59</w:t>
            </w:r>
          </w:p>
        </w:tc>
        <w:tc>
          <w:tcPr>
            <w:tcW w:w="615"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2.86</w:t>
            </w:r>
          </w:p>
        </w:tc>
        <w:tc>
          <w:tcPr>
            <w:tcW w:w="744"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2.85</w:t>
            </w:r>
          </w:p>
        </w:tc>
        <w:tc>
          <w:tcPr>
            <w:tcW w:w="769"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0.44</w:t>
            </w:r>
          </w:p>
        </w:tc>
        <w:tc>
          <w:tcPr>
            <w:tcW w:w="815" w:type="pct"/>
          </w:tcPr>
          <w:p w:rsidR="000459C3" w:rsidRPr="00AA1584" w:rsidRDefault="000459C3" w:rsidP="00E63D70">
            <w:pPr>
              <w:spacing w:after="0" w:line="240" w:lineRule="auto"/>
              <w:jc w:val="center"/>
              <w:rPr>
                <w:rFonts w:ascii="Times New Roman" w:hAnsi="Times New Roman" w:cs="Times New Roman"/>
                <w:b/>
                <w:sz w:val="24"/>
                <w:szCs w:val="24"/>
              </w:rPr>
            </w:pPr>
            <w:r w:rsidRPr="00AA1584">
              <w:rPr>
                <w:rFonts w:ascii="Times New Roman" w:hAnsi="Times New Roman" w:cs="Times New Roman"/>
                <w:b/>
                <w:sz w:val="24"/>
                <w:szCs w:val="24"/>
              </w:rPr>
              <w:t>92.77</w:t>
            </w:r>
          </w:p>
        </w:tc>
        <w:tc>
          <w:tcPr>
            <w:tcW w:w="576"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0.49</w:t>
            </w:r>
          </w:p>
        </w:tc>
      </w:tr>
      <w:tr w:rsidR="000459C3" w:rsidRPr="00AA1584" w:rsidTr="00E63D70">
        <w:trPr>
          <w:jc w:val="center"/>
        </w:trPr>
        <w:tc>
          <w:tcPr>
            <w:tcW w:w="798" w:type="pct"/>
          </w:tcPr>
          <w:p w:rsidR="000459C3" w:rsidRPr="00AA1584" w:rsidRDefault="000459C3" w:rsidP="00E63D70">
            <w:pPr>
              <w:spacing w:after="0" w:line="240" w:lineRule="auto"/>
              <w:rPr>
                <w:rFonts w:ascii="Times New Roman" w:hAnsi="Times New Roman" w:cs="Times New Roman"/>
                <w:sz w:val="24"/>
                <w:szCs w:val="24"/>
              </w:rPr>
            </w:pPr>
            <w:r w:rsidRPr="00AA1584">
              <w:rPr>
                <w:rFonts w:ascii="Times New Roman" w:hAnsi="Times New Roman" w:cs="Times New Roman"/>
                <w:sz w:val="24"/>
                <w:szCs w:val="24"/>
              </w:rPr>
              <w:t>DCS-97</w:t>
            </w:r>
          </w:p>
        </w:tc>
        <w:tc>
          <w:tcPr>
            <w:tcW w:w="682"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1.08</w:t>
            </w:r>
          </w:p>
        </w:tc>
        <w:tc>
          <w:tcPr>
            <w:tcW w:w="615"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4.43</w:t>
            </w:r>
          </w:p>
        </w:tc>
        <w:tc>
          <w:tcPr>
            <w:tcW w:w="744"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2.9</w:t>
            </w:r>
          </w:p>
        </w:tc>
        <w:tc>
          <w:tcPr>
            <w:tcW w:w="769"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0.85</w:t>
            </w:r>
          </w:p>
        </w:tc>
        <w:tc>
          <w:tcPr>
            <w:tcW w:w="815" w:type="pct"/>
          </w:tcPr>
          <w:p w:rsidR="000459C3" w:rsidRPr="00AA1584" w:rsidRDefault="000459C3" w:rsidP="00E63D70">
            <w:pPr>
              <w:spacing w:after="0" w:line="240" w:lineRule="auto"/>
              <w:jc w:val="center"/>
              <w:rPr>
                <w:rFonts w:ascii="Times New Roman" w:hAnsi="Times New Roman" w:cs="Times New Roman"/>
                <w:b/>
                <w:sz w:val="24"/>
                <w:szCs w:val="24"/>
              </w:rPr>
            </w:pPr>
            <w:r w:rsidRPr="00AA1584">
              <w:rPr>
                <w:rFonts w:ascii="Times New Roman" w:hAnsi="Times New Roman" w:cs="Times New Roman"/>
                <w:b/>
                <w:sz w:val="24"/>
                <w:szCs w:val="24"/>
              </w:rPr>
              <w:t>90.17</w:t>
            </w:r>
          </w:p>
        </w:tc>
        <w:tc>
          <w:tcPr>
            <w:tcW w:w="576"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0.57</w:t>
            </w:r>
          </w:p>
        </w:tc>
      </w:tr>
      <w:tr w:rsidR="000459C3" w:rsidRPr="00AA1584" w:rsidTr="00E63D70">
        <w:trPr>
          <w:jc w:val="center"/>
        </w:trPr>
        <w:tc>
          <w:tcPr>
            <w:tcW w:w="798" w:type="pct"/>
          </w:tcPr>
          <w:p w:rsidR="000459C3" w:rsidRPr="00AA1584" w:rsidRDefault="000459C3" w:rsidP="00E63D70">
            <w:pPr>
              <w:spacing w:after="0" w:line="240" w:lineRule="auto"/>
              <w:rPr>
                <w:rFonts w:ascii="Times New Roman" w:hAnsi="Times New Roman" w:cs="Times New Roman"/>
                <w:sz w:val="24"/>
                <w:szCs w:val="24"/>
              </w:rPr>
            </w:pPr>
            <w:r w:rsidRPr="00AA1584">
              <w:rPr>
                <w:rFonts w:ascii="Times New Roman" w:hAnsi="Times New Roman" w:cs="Times New Roman"/>
                <w:sz w:val="24"/>
                <w:szCs w:val="24"/>
              </w:rPr>
              <w:t>DCS-106</w:t>
            </w:r>
          </w:p>
        </w:tc>
        <w:tc>
          <w:tcPr>
            <w:tcW w:w="682"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1.05</w:t>
            </w:r>
          </w:p>
        </w:tc>
        <w:tc>
          <w:tcPr>
            <w:tcW w:w="615"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4.2</w:t>
            </w:r>
          </w:p>
        </w:tc>
        <w:tc>
          <w:tcPr>
            <w:tcW w:w="744"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3.01</w:t>
            </w:r>
          </w:p>
        </w:tc>
        <w:tc>
          <w:tcPr>
            <w:tcW w:w="769"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0.73</w:t>
            </w:r>
          </w:p>
        </w:tc>
        <w:tc>
          <w:tcPr>
            <w:tcW w:w="815" w:type="pct"/>
          </w:tcPr>
          <w:p w:rsidR="000459C3" w:rsidRPr="00AA1584" w:rsidRDefault="000459C3" w:rsidP="00E63D70">
            <w:pPr>
              <w:spacing w:after="0" w:line="240" w:lineRule="auto"/>
              <w:jc w:val="center"/>
              <w:rPr>
                <w:rFonts w:ascii="Times New Roman" w:hAnsi="Times New Roman" w:cs="Times New Roman"/>
                <w:b/>
                <w:sz w:val="24"/>
                <w:szCs w:val="24"/>
              </w:rPr>
            </w:pPr>
            <w:r w:rsidRPr="00AA1584">
              <w:rPr>
                <w:rFonts w:ascii="Times New Roman" w:hAnsi="Times New Roman" w:cs="Times New Roman"/>
                <w:b/>
                <w:sz w:val="24"/>
                <w:szCs w:val="24"/>
              </w:rPr>
              <w:t>90.32</w:t>
            </w:r>
          </w:p>
        </w:tc>
        <w:tc>
          <w:tcPr>
            <w:tcW w:w="576"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0.69</w:t>
            </w:r>
          </w:p>
        </w:tc>
      </w:tr>
      <w:tr w:rsidR="000459C3" w:rsidRPr="00AA1584" w:rsidTr="00E63D70">
        <w:trPr>
          <w:jc w:val="center"/>
        </w:trPr>
        <w:tc>
          <w:tcPr>
            <w:tcW w:w="798" w:type="pct"/>
          </w:tcPr>
          <w:p w:rsidR="000459C3" w:rsidRPr="00AA1584" w:rsidRDefault="000459C3" w:rsidP="00E63D70">
            <w:pPr>
              <w:spacing w:after="0" w:line="240" w:lineRule="auto"/>
              <w:rPr>
                <w:rFonts w:ascii="Times New Roman" w:hAnsi="Times New Roman" w:cs="Times New Roman"/>
                <w:sz w:val="24"/>
                <w:szCs w:val="24"/>
              </w:rPr>
            </w:pPr>
            <w:proofErr w:type="spellStart"/>
            <w:r w:rsidRPr="00AA1584">
              <w:rPr>
                <w:rFonts w:ascii="Times New Roman" w:hAnsi="Times New Roman" w:cs="Times New Roman"/>
                <w:sz w:val="24"/>
                <w:szCs w:val="24"/>
              </w:rPr>
              <w:t>Gudur</w:t>
            </w:r>
            <w:proofErr w:type="spellEnd"/>
            <w:r w:rsidRPr="00AA1584">
              <w:rPr>
                <w:rFonts w:ascii="Times New Roman" w:hAnsi="Times New Roman" w:cs="Times New Roman"/>
                <w:sz w:val="24"/>
                <w:szCs w:val="24"/>
              </w:rPr>
              <w:t xml:space="preserve"> local</w:t>
            </w:r>
          </w:p>
        </w:tc>
        <w:tc>
          <w:tcPr>
            <w:tcW w:w="682"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1.62</w:t>
            </w:r>
          </w:p>
        </w:tc>
        <w:tc>
          <w:tcPr>
            <w:tcW w:w="615"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6.13</w:t>
            </w:r>
          </w:p>
        </w:tc>
        <w:tc>
          <w:tcPr>
            <w:tcW w:w="744"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6.2</w:t>
            </w:r>
          </w:p>
        </w:tc>
        <w:tc>
          <w:tcPr>
            <w:tcW w:w="769"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1.33</w:t>
            </w:r>
          </w:p>
        </w:tc>
        <w:tc>
          <w:tcPr>
            <w:tcW w:w="815"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83.99</w:t>
            </w:r>
          </w:p>
        </w:tc>
        <w:tc>
          <w:tcPr>
            <w:tcW w:w="576"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0.73</w:t>
            </w:r>
          </w:p>
        </w:tc>
      </w:tr>
      <w:tr w:rsidR="000459C3" w:rsidRPr="00AA1584" w:rsidTr="00E63D70">
        <w:trPr>
          <w:jc w:val="center"/>
        </w:trPr>
        <w:tc>
          <w:tcPr>
            <w:tcW w:w="798" w:type="pct"/>
          </w:tcPr>
          <w:p w:rsidR="000459C3" w:rsidRPr="00AA1584" w:rsidRDefault="000459C3" w:rsidP="00E63D70">
            <w:pPr>
              <w:spacing w:after="0" w:line="240" w:lineRule="auto"/>
              <w:rPr>
                <w:rFonts w:ascii="Times New Roman" w:hAnsi="Times New Roman" w:cs="Times New Roman"/>
                <w:sz w:val="24"/>
                <w:szCs w:val="24"/>
              </w:rPr>
            </w:pPr>
            <w:r w:rsidRPr="00AA1584">
              <w:rPr>
                <w:rFonts w:ascii="Times New Roman" w:hAnsi="Times New Roman" w:cs="Times New Roman"/>
                <w:sz w:val="24"/>
                <w:szCs w:val="24"/>
              </w:rPr>
              <w:t>DCS-9 ©</w:t>
            </w:r>
          </w:p>
        </w:tc>
        <w:tc>
          <w:tcPr>
            <w:tcW w:w="682"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1.22</w:t>
            </w:r>
          </w:p>
        </w:tc>
        <w:tc>
          <w:tcPr>
            <w:tcW w:w="615"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5.36</w:t>
            </w:r>
          </w:p>
        </w:tc>
        <w:tc>
          <w:tcPr>
            <w:tcW w:w="744"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3.43</w:t>
            </w:r>
          </w:p>
        </w:tc>
        <w:tc>
          <w:tcPr>
            <w:tcW w:w="769"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1.46</w:t>
            </w:r>
          </w:p>
        </w:tc>
        <w:tc>
          <w:tcPr>
            <w:tcW w:w="815"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87.78</w:t>
            </w:r>
          </w:p>
        </w:tc>
        <w:tc>
          <w:tcPr>
            <w:tcW w:w="576"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0.74</w:t>
            </w:r>
          </w:p>
        </w:tc>
      </w:tr>
      <w:tr w:rsidR="000459C3" w:rsidRPr="00AA1584" w:rsidTr="00E63D70">
        <w:trPr>
          <w:jc w:val="center"/>
        </w:trPr>
        <w:tc>
          <w:tcPr>
            <w:tcW w:w="798" w:type="pct"/>
          </w:tcPr>
          <w:p w:rsidR="000459C3" w:rsidRPr="00AA1584" w:rsidRDefault="000459C3" w:rsidP="00E63D70">
            <w:pPr>
              <w:spacing w:after="0" w:line="240" w:lineRule="auto"/>
              <w:rPr>
                <w:rFonts w:ascii="Times New Roman" w:hAnsi="Times New Roman" w:cs="Times New Roman"/>
                <w:sz w:val="24"/>
                <w:szCs w:val="24"/>
              </w:rPr>
            </w:pPr>
            <w:r w:rsidRPr="00AA1584">
              <w:rPr>
                <w:rFonts w:ascii="Times New Roman" w:hAnsi="Times New Roman" w:cs="Times New Roman"/>
                <w:sz w:val="24"/>
                <w:szCs w:val="24"/>
              </w:rPr>
              <w:t>DCS-107 ©</w:t>
            </w:r>
          </w:p>
        </w:tc>
        <w:tc>
          <w:tcPr>
            <w:tcW w:w="682"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1.06</w:t>
            </w:r>
          </w:p>
        </w:tc>
        <w:tc>
          <w:tcPr>
            <w:tcW w:w="615"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4.59</w:t>
            </w:r>
          </w:p>
        </w:tc>
        <w:tc>
          <w:tcPr>
            <w:tcW w:w="744"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3.41</w:t>
            </w:r>
          </w:p>
        </w:tc>
        <w:tc>
          <w:tcPr>
            <w:tcW w:w="769"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1.15</w:t>
            </w:r>
          </w:p>
        </w:tc>
        <w:tc>
          <w:tcPr>
            <w:tcW w:w="815"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89.03</w:t>
            </w:r>
          </w:p>
        </w:tc>
        <w:tc>
          <w:tcPr>
            <w:tcW w:w="576" w:type="pct"/>
          </w:tcPr>
          <w:p w:rsidR="000459C3" w:rsidRPr="00AA1584" w:rsidRDefault="000459C3" w:rsidP="00E63D70">
            <w:pPr>
              <w:spacing w:after="0" w:line="240" w:lineRule="auto"/>
              <w:jc w:val="center"/>
              <w:rPr>
                <w:rFonts w:ascii="Times New Roman" w:hAnsi="Times New Roman" w:cs="Times New Roman"/>
                <w:sz w:val="24"/>
                <w:szCs w:val="24"/>
              </w:rPr>
            </w:pPr>
            <w:r w:rsidRPr="00AA1584">
              <w:rPr>
                <w:rFonts w:ascii="Times New Roman" w:hAnsi="Times New Roman" w:cs="Times New Roman"/>
                <w:sz w:val="24"/>
                <w:szCs w:val="24"/>
              </w:rPr>
              <w:t>0.75</w:t>
            </w:r>
          </w:p>
        </w:tc>
      </w:tr>
    </w:tbl>
    <w:p w:rsidR="000459C3" w:rsidRPr="00AA1584" w:rsidRDefault="000459C3" w:rsidP="000459C3">
      <w:pPr>
        <w:spacing w:after="0" w:line="240" w:lineRule="auto"/>
        <w:jc w:val="both"/>
        <w:rPr>
          <w:rFonts w:ascii="Times New Roman" w:hAnsi="Times New Roman" w:cs="Times New Roman"/>
          <w:b/>
          <w:bCs/>
          <w:sz w:val="24"/>
          <w:szCs w:val="24"/>
        </w:rPr>
      </w:pPr>
    </w:p>
    <w:p w:rsidR="000459C3" w:rsidRDefault="000459C3" w:rsidP="000459C3">
      <w:pPr>
        <w:spacing w:after="0" w:line="240" w:lineRule="auto"/>
        <w:ind w:firstLine="720"/>
        <w:jc w:val="both"/>
        <w:rPr>
          <w:rFonts w:ascii="Times New Roman" w:hAnsi="Times New Roman" w:cs="Times New Roman"/>
          <w:sz w:val="24"/>
          <w:szCs w:val="24"/>
        </w:rPr>
      </w:pPr>
    </w:p>
    <w:p w:rsidR="000459C3" w:rsidRPr="001F0DF5" w:rsidRDefault="000459C3" w:rsidP="000459C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2.9. </w:t>
      </w:r>
      <w:r w:rsidRPr="001F0DF5">
        <w:rPr>
          <w:rFonts w:ascii="Times New Roman" w:eastAsia="Times New Roman" w:hAnsi="Times New Roman" w:cs="Times New Roman"/>
          <w:b/>
          <w:bCs/>
          <w:sz w:val="24"/>
          <w:szCs w:val="24"/>
          <w:lang w:val="en-US"/>
        </w:rPr>
        <w:t xml:space="preserve">Screening for </w:t>
      </w:r>
      <w:r w:rsidRPr="001F0DF5">
        <w:rPr>
          <w:rFonts w:ascii="Times New Roman" w:eastAsia="Times New Roman" w:hAnsi="Times New Roman" w:cs="Times New Roman"/>
          <w:b/>
          <w:bCs/>
          <w:i/>
          <w:iCs/>
          <w:sz w:val="24"/>
          <w:szCs w:val="24"/>
          <w:lang w:val="en-US"/>
        </w:rPr>
        <w:t>Botrytis</w:t>
      </w:r>
      <w:r w:rsidRPr="001F0DF5">
        <w:rPr>
          <w:rFonts w:ascii="Times New Roman" w:eastAsia="Times New Roman" w:hAnsi="Times New Roman" w:cs="Times New Roman"/>
          <w:b/>
          <w:bCs/>
          <w:sz w:val="24"/>
          <w:szCs w:val="24"/>
          <w:lang w:val="en-US"/>
        </w:rPr>
        <w:t xml:space="preserve"> under field and artificial inoculation conditions:</w:t>
      </w:r>
      <w:r w:rsidRPr="001F0DF5">
        <w:rPr>
          <w:rFonts w:ascii="Times New Roman" w:eastAsia="Times New Roman" w:hAnsi="Times New Roman" w:cs="Times New Roman"/>
          <w:sz w:val="24"/>
          <w:szCs w:val="24"/>
          <w:lang w:val="en-US"/>
        </w:rPr>
        <w:t xml:space="preserve"> Among 16 advanced male lines in Set I, 22 lines in Set II screened under artificial inoculation conditions for </w:t>
      </w:r>
      <w:r w:rsidRPr="001F0DF5">
        <w:rPr>
          <w:rFonts w:ascii="Times New Roman" w:eastAsia="Times New Roman" w:hAnsi="Times New Roman" w:cs="Times New Roman"/>
          <w:i/>
          <w:iCs/>
          <w:sz w:val="24"/>
          <w:szCs w:val="24"/>
          <w:lang w:val="en-US"/>
        </w:rPr>
        <w:t>Botrytis</w:t>
      </w:r>
      <w:r w:rsidRPr="001F0DF5">
        <w:rPr>
          <w:rFonts w:ascii="Times New Roman" w:eastAsia="Times New Roman" w:hAnsi="Times New Roman" w:cs="Times New Roman"/>
          <w:sz w:val="24"/>
          <w:szCs w:val="24"/>
          <w:lang w:val="en-US"/>
        </w:rPr>
        <w:t xml:space="preserve"> resistance,10 lines were resistant to </w:t>
      </w:r>
      <w:r w:rsidRPr="001F0DF5">
        <w:rPr>
          <w:rFonts w:ascii="Times New Roman" w:eastAsia="Times New Roman" w:hAnsi="Times New Roman" w:cs="Times New Roman"/>
          <w:i/>
          <w:iCs/>
          <w:sz w:val="24"/>
          <w:szCs w:val="24"/>
          <w:lang w:val="en-US"/>
        </w:rPr>
        <w:t xml:space="preserve">Botrytis </w:t>
      </w:r>
      <w:r w:rsidRPr="001F0DF5">
        <w:rPr>
          <w:rFonts w:ascii="Times New Roman" w:eastAsia="Times New Roman" w:hAnsi="Times New Roman" w:cs="Times New Roman"/>
          <w:sz w:val="24"/>
          <w:szCs w:val="24"/>
          <w:lang w:val="en-US"/>
        </w:rPr>
        <w:t xml:space="preserve">(&lt;20% incidence). Bases on the three years data, PVT-IV-2 and PVT-IV-3 are resistant to both wilt and </w:t>
      </w:r>
      <w:r w:rsidRPr="001F0DF5">
        <w:rPr>
          <w:rFonts w:ascii="Times New Roman" w:eastAsia="Times New Roman" w:hAnsi="Times New Roman" w:cs="Times New Roman"/>
          <w:i/>
          <w:iCs/>
          <w:sz w:val="24"/>
          <w:szCs w:val="24"/>
          <w:lang w:val="en-US"/>
        </w:rPr>
        <w:t>Botrytis</w:t>
      </w:r>
      <w:r w:rsidRPr="001F0DF5">
        <w:rPr>
          <w:rFonts w:ascii="Times New Roman" w:eastAsia="Times New Roman" w:hAnsi="Times New Roman" w:cs="Times New Roman"/>
          <w:sz w:val="24"/>
          <w:szCs w:val="24"/>
          <w:lang w:val="en-US"/>
        </w:rPr>
        <w:t xml:space="preserve"> while PVT-IV-17, 21, 22, PVT-II-39, 40, 43, 71 and DCS-107 to </w:t>
      </w:r>
      <w:r w:rsidRPr="001F0DF5">
        <w:rPr>
          <w:rFonts w:ascii="Times New Roman" w:eastAsia="Times New Roman" w:hAnsi="Times New Roman" w:cs="Times New Roman"/>
          <w:i/>
          <w:iCs/>
          <w:sz w:val="24"/>
          <w:szCs w:val="24"/>
          <w:lang w:val="en-US"/>
        </w:rPr>
        <w:t>Botrytis</w:t>
      </w:r>
      <w:r w:rsidRPr="001F0DF5">
        <w:rPr>
          <w:rFonts w:ascii="Times New Roman" w:eastAsia="Times New Roman" w:hAnsi="Times New Roman" w:cs="Times New Roman"/>
          <w:sz w:val="24"/>
          <w:szCs w:val="24"/>
          <w:lang w:val="en-US"/>
        </w:rPr>
        <w:t xml:space="preserve"> alone. </w:t>
      </w:r>
    </w:p>
    <w:p w:rsidR="000459C3" w:rsidRPr="001F0DF5" w:rsidRDefault="000459C3" w:rsidP="000459C3">
      <w:pPr>
        <w:spacing w:after="0" w:line="240" w:lineRule="auto"/>
        <w:jc w:val="both"/>
        <w:rPr>
          <w:rFonts w:ascii="Times New Roman" w:eastAsia="Times New Roman" w:hAnsi="Times New Roman" w:cs="Times New Roman"/>
          <w:sz w:val="24"/>
          <w:szCs w:val="24"/>
          <w:lang w:val="en-US"/>
        </w:rPr>
      </w:pPr>
    </w:p>
    <w:p w:rsidR="000459C3" w:rsidRPr="001F0DF5" w:rsidRDefault="000459C3" w:rsidP="000459C3">
      <w:pPr>
        <w:spacing w:after="0" w:line="240" w:lineRule="auto"/>
        <w:jc w:val="center"/>
        <w:rPr>
          <w:rFonts w:ascii="Times New Roman" w:eastAsia="Times New Roman" w:hAnsi="Times New Roman" w:cs="Times New Roman"/>
          <w:b/>
          <w:bCs/>
          <w:sz w:val="24"/>
          <w:szCs w:val="24"/>
          <w:lang w:val="en-US"/>
        </w:rPr>
      </w:pPr>
      <w:r w:rsidRPr="001F0DF5">
        <w:rPr>
          <w:rFonts w:ascii="Times New Roman" w:eastAsia="Times New Roman" w:hAnsi="Times New Roman" w:cs="Times New Roman"/>
          <w:b/>
          <w:bCs/>
          <w:sz w:val="24"/>
          <w:szCs w:val="24"/>
          <w:lang w:val="en-US"/>
        </w:rPr>
        <w:t xml:space="preserve">Promising wilt and </w:t>
      </w:r>
      <w:r w:rsidRPr="001F0DF5">
        <w:rPr>
          <w:rFonts w:ascii="Times New Roman" w:eastAsia="Times New Roman" w:hAnsi="Times New Roman" w:cs="Times New Roman"/>
          <w:b/>
          <w:bCs/>
          <w:i/>
          <w:iCs/>
          <w:sz w:val="24"/>
          <w:szCs w:val="24"/>
          <w:lang w:val="en-US"/>
        </w:rPr>
        <w:t>Botrytis</w:t>
      </w:r>
      <w:r w:rsidRPr="001F0DF5">
        <w:rPr>
          <w:rFonts w:ascii="Times New Roman" w:eastAsia="Times New Roman" w:hAnsi="Times New Roman" w:cs="Times New Roman"/>
          <w:b/>
          <w:bCs/>
          <w:sz w:val="24"/>
          <w:szCs w:val="24"/>
          <w:lang w:val="en-US"/>
        </w:rPr>
        <w:t xml:space="preserve"> resistant advanced lines</w:t>
      </w:r>
    </w:p>
    <w:p w:rsidR="000459C3" w:rsidRPr="001F0DF5" w:rsidRDefault="000459C3" w:rsidP="000459C3">
      <w:pPr>
        <w:spacing w:after="0" w:line="240" w:lineRule="auto"/>
        <w:jc w:val="both"/>
        <w:rPr>
          <w:rFonts w:ascii="Times New Roman" w:eastAsia="Times New Roman" w:hAnsi="Times New Roman" w:cs="Times New Roman"/>
          <w:sz w:val="24"/>
          <w:szCs w:val="24"/>
          <w:lang w:val="en-US"/>
        </w:rPr>
      </w:pPr>
    </w:p>
    <w:tbl>
      <w:tblPr>
        <w:tblW w:w="6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917"/>
        <w:gridCol w:w="960"/>
        <w:gridCol w:w="1223"/>
        <w:gridCol w:w="1205"/>
      </w:tblGrid>
      <w:tr w:rsidR="000459C3" w:rsidRPr="001F0DF5" w:rsidTr="00E63D70">
        <w:trPr>
          <w:trHeight w:val="270"/>
          <w:jc w:val="center"/>
        </w:trPr>
        <w:tc>
          <w:tcPr>
            <w:tcW w:w="1260" w:type="dxa"/>
            <w:vMerge w:val="restart"/>
            <w:shd w:val="clear" w:color="auto" w:fill="auto"/>
            <w:noWrap/>
            <w:vAlign w:val="center"/>
          </w:tcPr>
          <w:p w:rsidR="000459C3" w:rsidRPr="001F0DF5" w:rsidRDefault="000459C3" w:rsidP="00E63D70">
            <w:pPr>
              <w:spacing w:after="0" w:line="240" w:lineRule="auto"/>
              <w:jc w:val="center"/>
              <w:rPr>
                <w:rFonts w:ascii="Arial" w:eastAsia="Times New Roman" w:hAnsi="Arial" w:cs="Arial"/>
                <w:b/>
                <w:bCs/>
                <w:sz w:val="20"/>
                <w:szCs w:val="20"/>
                <w:lang w:val="en-US"/>
              </w:rPr>
            </w:pPr>
            <w:r w:rsidRPr="001F0DF5">
              <w:rPr>
                <w:rFonts w:ascii="Arial" w:eastAsia="Times New Roman" w:hAnsi="Arial" w:cs="Arial"/>
                <w:b/>
                <w:bCs/>
                <w:sz w:val="20"/>
                <w:szCs w:val="20"/>
                <w:lang w:val="en-US"/>
              </w:rPr>
              <w:t>Entry</w:t>
            </w:r>
          </w:p>
        </w:tc>
        <w:tc>
          <w:tcPr>
            <w:tcW w:w="1917" w:type="dxa"/>
            <w:vMerge w:val="restart"/>
            <w:shd w:val="clear" w:color="auto" w:fill="auto"/>
            <w:noWrap/>
            <w:vAlign w:val="center"/>
          </w:tcPr>
          <w:p w:rsidR="000459C3" w:rsidRPr="001F0DF5" w:rsidRDefault="000459C3" w:rsidP="00E63D70">
            <w:pPr>
              <w:spacing w:after="0" w:line="240" w:lineRule="auto"/>
              <w:jc w:val="center"/>
              <w:rPr>
                <w:rFonts w:ascii="Arial" w:eastAsia="Times New Roman" w:hAnsi="Arial" w:cs="Arial"/>
                <w:b/>
                <w:bCs/>
                <w:sz w:val="20"/>
                <w:szCs w:val="20"/>
                <w:lang w:val="en-US"/>
              </w:rPr>
            </w:pPr>
            <w:r w:rsidRPr="001F0DF5">
              <w:rPr>
                <w:rFonts w:ascii="Arial" w:eastAsia="Times New Roman" w:hAnsi="Arial" w:cs="Arial"/>
                <w:b/>
                <w:bCs/>
                <w:sz w:val="20"/>
                <w:szCs w:val="20"/>
                <w:lang w:val="en-US"/>
              </w:rPr>
              <w:t>Pedigree</w:t>
            </w:r>
          </w:p>
        </w:tc>
        <w:tc>
          <w:tcPr>
            <w:tcW w:w="960" w:type="dxa"/>
            <w:shd w:val="clear" w:color="auto" w:fill="auto"/>
            <w:noWrap/>
            <w:vAlign w:val="bottom"/>
          </w:tcPr>
          <w:p w:rsidR="000459C3" w:rsidRPr="001F0DF5" w:rsidRDefault="000459C3" w:rsidP="00E63D70">
            <w:pPr>
              <w:spacing w:after="0" w:line="240" w:lineRule="auto"/>
              <w:rPr>
                <w:rFonts w:ascii="Arial" w:eastAsia="Times New Roman" w:hAnsi="Arial" w:cs="Arial"/>
                <w:b/>
                <w:bCs/>
                <w:sz w:val="20"/>
                <w:szCs w:val="20"/>
                <w:lang w:val="en-US"/>
              </w:rPr>
            </w:pPr>
            <w:r w:rsidRPr="001F0DF5">
              <w:rPr>
                <w:rFonts w:ascii="Arial" w:eastAsia="Times New Roman" w:hAnsi="Arial" w:cs="Arial"/>
                <w:b/>
                <w:bCs/>
                <w:sz w:val="20"/>
                <w:szCs w:val="20"/>
                <w:lang w:val="en-US"/>
              </w:rPr>
              <w:t>Wilt (%)</w:t>
            </w:r>
          </w:p>
        </w:tc>
        <w:tc>
          <w:tcPr>
            <w:tcW w:w="2428" w:type="dxa"/>
            <w:gridSpan w:val="2"/>
            <w:shd w:val="clear" w:color="auto" w:fill="auto"/>
            <w:noWrap/>
            <w:vAlign w:val="bottom"/>
          </w:tcPr>
          <w:p w:rsidR="000459C3" w:rsidRPr="001F0DF5" w:rsidRDefault="000459C3" w:rsidP="00E63D70">
            <w:pPr>
              <w:spacing w:after="0" w:line="240" w:lineRule="auto"/>
              <w:rPr>
                <w:rFonts w:ascii="Arial" w:eastAsia="Times New Roman" w:hAnsi="Arial" w:cs="Arial"/>
                <w:b/>
                <w:bCs/>
                <w:sz w:val="20"/>
                <w:szCs w:val="20"/>
                <w:lang w:val="en-US"/>
              </w:rPr>
            </w:pPr>
            <w:r w:rsidRPr="001F0DF5">
              <w:rPr>
                <w:rFonts w:ascii="Arial" w:eastAsia="Times New Roman" w:hAnsi="Arial" w:cs="Arial"/>
                <w:b/>
                <w:bCs/>
                <w:i/>
                <w:iCs/>
                <w:sz w:val="20"/>
                <w:szCs w:val="20"/>
                <w:lang w:val="en-US"/>
              </w:rPr>
              <w:t>Botrytis</w:t>
            </w:r>
            <w:r w:rsidRPr="001F0DF5">
              <w:rPr>
                <w:rFonts w:ascii="Arial" w:eastAsia="Times New Roman" w:hAnsi="Arial" w:cs="Arial"/>
                <w:b/>
                <w:bCs/>
                <w:sz w:val="20"/>
                <w:szCs w:val="20"/>
                <w:lang w:val="en-US"/>
              </w:rPr>
              <w:t xml:space="preserve"> incidence (%)</w:t>
            </w:r>
          </w:p>
        </w:tc>
      </w:tr>
      <w:tr w:rsidR="000459C3" w:rsidRPr="001F0DF5" w:rsidTr="00E63D70">
        <w:trPr>
          <w:trHeight w:val="270"/>
          <w:jc w:val="center"/>
        </w:trPr>
        <w:tc>
          <w:tcPr>
            <w:tcW w:w="1260" w:type="dxa"/>
            <w:vMerge/>
            <w:shd w:val="clear" w:color="auto" w:fill="auto"/>
            <w:noWrap/>
            <w:vAlign w:val="bottom"/>
          </w:tcPr>
          <w:p w:rsidR="000459C3" w:rsidRPr="001F0DF5" w:rsidRDefault="000459C3" w:rsidP="00E63D70">
            <w:pPr>
              <w:spacing w:after="0" w:line="240" w:lineRule="auto"/>
              <w:rPr>
                <w:rFonts w:ascii="Arial" w:eastAsia="Times New Roman" w:hAnsi="Arial" w:cs="Arial"/>
                <w:b/>
                <w:bCs/>
                <w:sz w:val="20"/>
                <w:szCs w:val="20"/>
                <w:lang w:val="en-US"/>
              </w:rPr>
            </w:pPr>
          </w:p>
        </w:tc>
        <w:tc>
          <w:tcPr>
            <w:tcW w:w="1917" w:type="dxa"/>
            <w:vMerge/>
            <w:shd w:val="clear" w:color="auto" w:fill="auto"/>
            <w:noWrap/>
            <w:vAlign w:val="bottom"/>
          </w:tcPr>
          <w:p w:rsidR="000459C3" w:rsidRPr="001F0DF5" w:rsidRDefault="000459C3" w:rsidP="00E63D70">
            <w:pPr>
              <w:spacing w:after="0" w:line="240" w:lineRule="auto"/>
              <w:rPr>
                <w:rFonts w:ascii="Arial" w:eastAsia="Times New Roman" w:hAnsi="Arial" w:cs="Arial"/>
                <w:b/>
                <w:bCs/>
                <w:sz w:val="20"/>
                <w:szCs w:val="20"/>
                <w:lang w:val="en-US"/>
              </w:rPr>
            </w:pPr>
          </w:p>
        </w:tc>
        <w:tc>
          <w:tcPr>
            <w:tcW w:w="960" w:type="dxa"/>
            <w:shd w:val="clear" w:color="auto" w:fill="auto"/>
            <w:noWrap/>
            <w:vAlign w:val="bottom"/>
          </w:tcPr>
          <w:p w:rsidR="000459C3" w:rsidRPr="001F0DF5" w:rsidRDefault="000459C3" w:rsidP="00E63D70">
            <w:pPr>
              <w:spacing w:after="0" w:line="240" w:lineRule="auto"/>
              <w:rPr>
                <w:rFonts w:ascii="Arial" w:eastAsia="Times New Roman" w:hAnsi="Arial" w:cs="Arial"/>
                <w:b/>
                <w:bCs/>
                <w:sz w:val="20"/>
                <w:szCs w:val="20"/>
                <w:lang w:val="en-US"/>
              </w:rPr>
            </w:pPr>
            <w:r w:rsidRPr="001F0DF5">
              <w:rPr>
                <w:rFonts w:ascii="Arial" w:eastAsia="Times New Roman" w:hAnsi="Arial" w:cs="Arial"/>
                <w:b/>
                <w:bCs/>
                <w:sz w:val="20"/>
                <w:szCs w:val="20"/>
                <w:lang w:val="en-US"/>
              </w:rPr>
              <w:t>2008</w:t>
            </w:r>
          </w:p>
        </w:tc>
        <w:tc>
          <w:tcPr>
            <w:tcW w:w="1223"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b/>
                <w:bCs/>
                <w:sz w:val="20"/>
                <w:szCs w:val="20"/>
                <w:lang w:val="en-US"/>
              </w:rPr>
            </w:pPr>
            <w:r w:rsidRPr="001F0DF5">
              <w:rPr>
                <w:rFonts w:ascii="Arial" w:eastAsia="Times New Roman" w:hAnsi="Arial" w:cs="Arial"/>
                <w:b/>
                <w:bCs/>
                <w:sz w:val="20"/>
                <w:szCs w:val="20"/>
                <w:lang w:val="en-US"/>
              </w:rPr>
              <w:t>2009</w:t>
            </w:r>
          </w:p>
        </w:tc>
        <w:tc>
          <w:tcPr>
            <w:tcW w:w="1205" w:type="dxa"/>
            <w:shd w:val="clear" w:color="auto" w:fill="auto"/>
            <w:noWrap/>
            <w:vAlign w:val="bottom"/>
          </w:tcPr>
          <w:p w:rsidR="000459C3" w:rsidRPr="001F0DF5" w:rsidRDefault="000459C3" w:rsidP="00E63D70">
            <w:pPr>
              <w:spacing w:after="0" w:line="240" w:lineRule="auto"/>
              <w:rPr>
                <w:rFonts w:ascii="Arial" w:eastAsia="Times New Roman" w:hAnsi="Arial" w:cs="Arial"/>
                <w:b/>
                <w:bCs/>
                <w:sz w:val="20"/>
                <w:szCs w:val="20"/>
                <w:lang w:val="en-US"/>
              </w:rPr>
            </w:pPr>
            <w:r w:rsidRPr="001F0DF5">
              <w:rPr>
                <w:rFonts w:ascii="Arial" w:eastAsia="Times New Roman" w:hAnsi="Arial" w:cs="Arial"/>
                <w:b/>
                <w:bCs/>
                <w:sz w:val="20"/>
                <w:szCs w:val="20"/>
                <w:lang w:val="en-US"/>
              </w:rPr>
              <w:t>2010</w:t>
            </w:r>
          </w:p>
        </w:tc>
      </w:tr>
      <w:tr w:rsidR="000459C3" w:rsidRPr="001F0DF5" w:rsidTr="00E63D70">
        <w:trPr>
          <w:trHeight w:val="270"/>
          <w:jc w:val="center"/>
        </w:trPr>
        <w:tc>
          <w:tcPr>
            <w:tcW w:w="1260" w:type="dxa"/>
            <w:shd w:val="clear" w:color="auto" w:fill="auto"/>
            <w:noWrap/>
            <w:vAlign w:val="bottom"/>
          </w:tcPr>
          <w:p w:rsidR="000459C3" w:rsidRPr="001F0DF5" w:rsidRDefault="000459C3" w:rsidP="00E63D70">
            <w:pPr>
              <w:spacing w:after="0" w:line="240" w:lineRule="auto"/>
              <w:rPr>
                <w:rFonts w:ascii="Arial" w:eastAsia="Times New Roman" w:hAnsi="Arial" w:cs="Arial"/>
                <w:sz w:val="20"/>
                <w:szCs w:val="20"/>
                <w:lang w:val="en-US"/>
              </w:rPr>
            </w:pPr>
            <w:r w:rsidRPr="001F0DF5">
              <w:rPr>
                <w:rFonts w:ascii="Arial" w:eastAsia="Times New Roman" w:hAnsi="Arial" w:cs="Arial"/>
                <w:sz w:val="20"/>
                <w:szCs w:val="20"/>
                <w:lang w:val="en-US"/>
              </w:rPr>
              <w:t>PVT-IV-1</w:t>
            </w:r>
          </w:p>
        </w:tc>
        <w:tc>
          <w:tcPr>
            <w:tcW w:w="1917" w:type="dxa"/>
            <w:shd w:val="clear" w:color="auto" w:fill="auto"/>
            <w:noWrap/>
            <w:vAlign w:val="bottom"/>
          </w:tcPr>
          <w:p w:rsidR="000459C3" w:rsidRPr="001F0DF5" w:rsidRDefault="000459C3" w:rsidP="00E63D70">
            <w:pPr>
              <w:spacing w:after="0" w:line="240" w:lineRule="auto"/>
              <w:rPr>
                <w:rFonts w:ascii="Arial" w:eastAsia="Times New Roman" w:hAnsi="Arial" w:cs="Arial"/>
                <w:sz w:val="20"/>
                <w:szCs w:val="20"/>
                <w:lang w:val="en-US"/>
              </w:rPr>
            </w:pPr>
            <w:r w:rsidRPr="001F0DF5">
              <w:rPr>
                <w:rFonts w:ascii="Arial" w:eastAsia="Times New Roman" w:hAnsi="Arial" w:cs="Arial"/>
                <w:sz w:val="20"/>
                <w:szCs w:val="20"/>
                <w:lang w:val="en-US"/>
              </w:rPr>
              <w:t>DPC-9/DCS-75</w:t>
            </w:r>
          </w:p>
        </w:tc>
        <w:tc>
          <w:tcPr>
            <w:tcW w:w="960"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0</w:t>
            </w:r>
          </w:p>
        </w:tc>
        <w:tc>
          <w:tcPr>
            <w:tcW w:w="1223"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40</w:t>
            </w:r>
          </w:p>
        </w:tc>
        <w:tc>
          <w:tcPr>
            <w:tcW w:w="1205"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50</w:t>
            </w:r>
          </w:p>
        </w:tc>
      </w:tr>
      <w:tr w:rsidR="000459C3" w:rsidRPr="001F0DF5" w:rsidTr="00E63D70">
        <w:trPr>
          <w:trHeight w:val="270"/>
          <w:jc w:val="center"/>
        </w:trPr>
        <w:tc>
          <w:tcPr>
            <w:tcW w:w="1260" w:type="dxa"/>
            <w:shd w:val="clear" w:color="auto" w:fill="auto"/>
            <w:noWrap/>
            <w:vAlign w:val="bottom"/>
          </w:tcPr>
          <w:p w:rsidR="000459C3" w:rsidRPr="001F0DF5" w:rsidRDefault="000459C3" w:rsidP="00E63D70">
            <w:pPr>
              <w:spacing w:after="0" w:line="240" w:lineRule="auto"/>
              <w:rPr>
                <w:rFonts w:ascii="Arial" w:eastAsia="Times New Roman" w:hAnsi="Arial" w:cs="Arial"/>
                <w:sz w:val="20"/>
                <w:szCs w:val="20"/>
                <w:lang w:val="en-US"/>
              </w:rPr>
            </w:pPr>
            <w:r w:rsidRPr="001F0DF5">
              <w:rPr>
                <w:rFonts w:ascii="Arial" w:eastAsia="Times New Roman" w:hAnsi="Arial" w:cs="Arial"/>
                <w:sz w:val="20"/>
                <w:szCs w:val="20"/>
                <w:lang w:val="en-US"/>
              </w:rPr>
              <w:t>PVT-IV-2</w:t>
            </w:r>
          </w:p>
        </w:tc>
        <w:tc>
          <w:tcPr>
            <w:tcW w:w="1917" w:type="dxa"/>
            <w:shd w:val="clear" w:color="auto" w:fill="auto"/>
            <w:noWrap/>
            <w:vAlign w:val="bottom"/>
          </w:tcPr>
          <w:p w:rsidR="000459C3" w:rsidRPr="001F0DF5" w:rsidRDefault="000459C3" w:rsidP="00E63D70">
            <w:pPr>
              <w:spacing w:after="0" w:line="240" w:lineRule="auto"/>
              <w:rPr>
                <w:rFonts w:ascii="Arial" w:eastAsia="Times New Roman" w:hAnsi="Arial" w:cs="Arial"/>
                <w:sz w:val="20"/>
                <w:szCs w:val="20"/>
                <w:lang w:val="en-US"/>
              </w:rPr>
            </w:pPr>
            <w:r w:rsidRPr="001F0DF5">
              <w:rPr>
                <w:rFonts w:ascii="Arial" w:eastAsia="Times New Roman" w:hAnsi="Arial" w:cs="Arial"/>
                <w:sz w:val="20"/>
                <w:szCs w:val="20"/>
                <w:lang w:val="en-US"/>
              </w:rPr>
              <w:t>DPC-13/DCS-9</w:t>
            </w:r>
          </w:p>
        </w:tc>
        <w:tc>
          <w:tcPr>
            <w:tcW w:w="960"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0</w:t>
            </w:r>
          </w:p>
        </w:tc>
        <w:tc>
          <w:tcPr>
            <w:tcW w:w="1223"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21.1</w:t>
            </w:r>
          </w:p>
        </w:tc>
        <w:tc>
          <w:tcPr>
            <w:tcW w:w="1205"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15.1</w:t>
            </w:r>
          </w:p>
        </w:tc>
      </w:tr>
      <w:tr w:rsidR="000459C3" w:rsidRPr="001F0DF5" w:rsidTr="00E63D70">
        <w:trPr>
          <w:trHeight w:val="270"/>
          <w:jc w:val="center"/>
        </w:trPr>
        <w:tc>
          <w:tcPr>
            <w:tcW w:w="1260" w:type="dxa"/>
            <w:shd w:val="clear" w:color="auto" w:fill="auto"/>
            <w:noWrap/>
            <w:vAlign w:val="bottom"/>
          </w:tcPr>
          <w:p w:rsidR="000459C3" w:rsidRPr="001F0DF5" w:rsidRDefault="000459C3" w:rsidP="00E63D70">
            <w:pPr>
              <w:spacing w:after="0" w:line="240" w:lineRule="auto"/>
              <w:rPr>
                <w:rFonts w:ascii="Arial" w:eastAsia="Times New Roman" w:hAnsi="Arial" w:cs="Arial"/>
                <w:sz w:val="20"/>
                <w:szCs w:val="20"/>
                <w:lang w:val="en-US"/>
              </w:rPr>
            </w:pPr>
            <w:r w:rsidRPr="001F0DF5">
              <w:rPr>
                <w:rFonts w:ascii="Arial" w:eastAsia="Times New Roman" w:hAnsi="Arial" w:cs="Arial"/>
                <w:sz w:val="20"/>
                <w:szCs w:val="20"/>
                <w:lang w:val="en-US"/>
              </w:rPr>
              <w:t>PVT-IV-3</w:t>
            </w:r>
          </w:p>
        </w:tc>
        <w:tc>
          <w:tcPr>
            <w:tcW w:w="1917" w:type="dxa"/>
            <w:shd w:val="clear" w:color="auto" w:fill="auto"/>
            <w:noWrap/>
            <w:vAlign w:val="bottom"/>
          </w:tcPr>
          <w:p w:rsidR="000459C3" w:rsidRPr="001F0DF5" w:rsidRDefault="000459C3" w:rsidP="00E63D70">
            <w:pPr>
              <w:spacing w:after="0" w:line="240" w:lineRule="auto"/>
              <w:rPr>
                <w:rFonts w:ascii="Arial" w:eastAsia="Times New Roman" w:hAnsi="Arial" w:cs="Arial"/>
                <w:sz w:val="20"/>
                <w:szCs w:val="20"/>
                <w:lang w:val="en-US"/>
              </w:rPr>
            </w:pPr>
            <w:r w:rsidRPr="001F0DF5">
              <w:rPr>
                <w:rFonts w:ascii="Arial" w:eastAsia="Times New Roman" w:hAnsi="Arial" w:cs="Arial"/>
                <w:sz w:val="20"/>
                <w:szCs w:val="20"/>
                <w:lang w:val="en-US"/>
              </w:rPr>
              <w:t>DPC-9/DCS-75</w:t>
            </w:r>
          </w:p>
        </w:tc>
        <w:tc>
          <w:tcPr>
            <w:tcW w:w="960"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&lt;20%</w:t>
            </w:r>
          </w:p>
        </w:tc>
        <w:tc>
          <w:tcPr>
            <w:tcW w:w="1223"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7.6</w:t>
            </w:r>
          </w:p>
        </w:tc>
        <w:tc>
          <w:tcPr>
            <w:tcW w:w="1205"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11.1</w:t>
            </w:r>
          </w:p>
        </w:tc>
      </w:tr>
      <w:tr w:rsidR="000459C3" w:rsidRPr="001F0DF5" w:rsidTr="00E63D70">
        <w:trPr>
          <w:trHeight w:val="270"/>
          <w:jc w:val="center"/>
        </w:trPr>
        <w:tc>
          <w:tcPr>
            <w:tcW w:w="1260" w:type="dxa"/>
            <w:shd w:val="clear" w:color="auto" w:fill="auto"/>
            <w:noWrap/>
            <w:vAlign w:val="bottom"/>
          </w:tcPr>
          <w:p w:rsidR="000459C3" w:rsidRPr="001F0DF5" w:rsidRDefault="000459C3" w:rsidP="00E63D70">
            <w:pPr>
              <w:spacing w:after="0" w:line="240" w:lineRule="auto"/>
              <w:rPr>
                <w:rFonts w:ascii="Arial" w:eastAsia="Times New Roman" w:hAnsi="Arial" w:cs="Arial"/>
                <w:sz w:val="20"/>
                <w:szCs w:val="20"/>
                <w:lang w:val="en-US"/>
              </w:rPr>
            </w:pPr>
            <w:r w:rsidRPr="001F0DF5">
              <w:rPr>
                <w:rFonts w:ascii="Arial" w:eastAsia="Times New Roman" w:hAnsi="Arial" w:cs="Arial"/>
                <w:sz w:val="20"/>
                <w:szCs w:val="20"/>
                <w:lang w:val="en-US"/>
              </w:rPr>
              <w:t>PVT-IV-4</w:t>
            </w:r>
          </w:p>
        </w:tc>
        <w:tc>
          <w:tcPr>
            <w:tcW w:w="1917" w:type="dxa"/>
            <w:shd w:val="clear" w:color="auto" w:fill="auto"/>
            <w:noWrap/>
            <w:vAlign w:val="bottom"/>
          </w:tcPr>
          <w:p w:rsidR="000459C3" w:rsidRPr="001F0DF5" w:rsidRDefault="000459C3" w:rsidP="00E63D70">
            <w:pPr>
              <w:spacing w:after="0" w:line="240" w:lineRule="auto"/>
              <w:rPr>
                <w:rFonts w:ascii="Arial" w:eastAsia="Times New Roman" w:hAnsi="Arial" w:cs="Arial"/>
                <w:sz w:val="20"/>
                <w:szCs w:val="20"/>
                <w:lang w:val="en-US"/>
              </w:rPr>
            </w:pPr>
            <w:r w:rsidRPr="001F0DF5">
              <w:rPr>
                <w:rFonts w:ascii="Arial" w:eastAsia="Times New Roman" w:hAnsi="Arial" w:cs="Arial"/>
                <w:sz w:val="20"/>
                <w:szCs w:val="20"/>
                <w:lang w:val="en-US"/>
              </w:rPr>
              <w:t>DPC-9/GCH-6</w:t>
            </w:r>
          </w:p>
        </w:tc>
        <w:tc>
          <w:tcPr>
            <w:tcW w:w="960"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&lt;20%</w:t>
            </w:r>
          </w:p>
        </w:tc>
        <w:tc>
          <w:tcPr>
            <w:tcW w:w="1223"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44.2</w:t>
            </w:r>
          </w:p>
        </w:tc>
        <w:tc>
          <w:tcPr>
            <w:tcW w:w="1205"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66.8</w:t>
            </w:r>
          </w:p>
        </w:tc>
      </w:tr>
      <w:tr w:rsidR="000459C3" w:rsidRPr="001F0DF5" w:rsidTr="00E63D70">
        <w:trPr>
          <w:trHeight w:val="270"/>
          <w:jc w:val="center"/>
        </w:trPr>
        <w:tc>
          <w:tcPr>
            <w:tcW w:w="1260" w:type="dxa"/>
            <w:shd w:val="clear" w:color="auto" w:fill="auto"/>
            <w:noWrap/>
            <w:vAlign w:val="bottom"/>
          </w:tcPr>
          <w:p w:rsidR="000459C3" w:rsidRPr="001F0DF5" w:rsidRDefault="000459C3" w:rsidP="00E63D70">
            <w:pPr>
              <w:spacing w:after="0" w:line="240" w:lineRule="auto"/>
              <w:rPr>
                <w:rFonts w:ascii="Arial" w:eastAsia="Times New Roman" w:hAnsi="Arial" w:cs="Arial"/>
                <w:sz w:val="20"/>
                <w:szCs w:val="20"/>
                <w:lang w:val="en-US"/>
              </w:rPr>
            </w:pPr>
            <w:r w:rsidRPr="001F0DF5">
              <w:rPr>
                <w:rFonts w:ascii="Arial" w:eastAsia="Times New Roman" w:hAnsi="Arial" w:cs="Arial"/>
                <w:sz w:val="20"/>
                <w:szCs w:val="20"/>
                <w:lang w:val="en-US"/>
              </w:rPr>
              <w:t>PVT-IV-5</w:t>
            </w:r>
          </w:p>
        </w:tc>
        <w:tc>
          <w:tcPr>
            <w:tcW w:w="1917" w:type="dxa"/>
            <w:shd w:val="clear" w:color="auto" w:fill="auto"/>
            <w:noWrap/>
            <w:vAlign w:val="bottom"/>
          </w:tcPr>
          <w:p w:rsidR="000459C3" w:rsidRPr="001F0DF5" w:rsidRDefault="000459C3" w:rsidP="00E63D70">
            <w:pPr>
              <w:spacing w:after="0" w:line="240" w:lineRule="auto"/>
              <w:rPr>
                <w:rFonts w:ascii="Arial" w:eastAsia="Times New Roman" w:hAnsi="Arial" w:cs="Arial"/>
                <w:sz w:val="20"/>
                <w:szCs w:val="20"/>
                <w:lang w:val="en-US"/>
              </w:rPr>
            </w:pPr>
            <w:r w:rsidRPr="001F0DF5">
              <w:rPr>
                <w:rFonts w:ascii="Arial" w:eastAsia="Times New Roman" w:hAnsi="Arial" w:cs="Arial"/>
                <w:sz w:val="20"/>
                <w:szCs w:val="20"/>
                <w:lang w:val="en-US"/>
              </w:rPr>
              <w:t>DPC-9/RG-297</w:t>
            </w:r>
          </w:p>
        </w:tc>
        <w:tc>
          <w:tcPr>
            <w:tcW w:w="960"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&lt;20%</w:t>
            </w:r>
          </w:p>
        </w:tc>
        <w:tc>
          <w:tcPr>
            <w:tcW w:w="1223"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44.3</w:t>
            </w:r>
          </w:p>
        </w:tc>
        <w:tc>
          <w:tcPr>
            <w:tcW w:w="1205"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35.4</w:t>
            </w:r>
          </w:p>
        </w:tc>
      </w:tr>
      <w:tr w:rsidR="000459C3" w:rsidRPr="001F0DF5" w:rsidTr="00E63D70">
        <w:trPr>
          <w:trHeight w:val="270"/>
          <w:jc w:val="center"/>
        </w:trPr>
        <w:tc>
          <w:tcPr>
            <w:tcW w:w="1260" w:type="dxa"/>
            <w:shd w:val="clear" w:color="auto" w:fill="auto"/>
            <w:noWrap/>
            <w:vAlign w:val="bottom"/>
          </w:tcPr>
          <w:p w:rsidR="000459C3" w:rsidRPr="001F0DF5" w:rsidRDefault="000459C3" w:rsidP="00E63D70">
            <w:pPr>
              <w:spacing w:after="0" w:line="240" w:lineRule="auto"/>
              <w:rPr>
                <w:rFonts w:ascii="Arial" w:eastAsia="Times New Roman" w:hAnsi="Arial" w:cs="Arial"/>
                <w:sz w:val="20"/>
                <w:szCs w:val="20"/>
                <w:lang w:val="en-US"/>
              </w:rPr>
            </w:pPr>
            <w:r w:rsidRPr="001F0DF5">
              <w:rPr>
                <w:rFonts w:ascii="Arial" w:eastAsia="Times New Roman" w:hAnsi="Arial" w:cs="Arial"/>
                <w:sz w:val="20"/>
                <w:szCs w:val="20"/>
                <w:lang w:val="en-US"/>
              </w:rPr>
              <w:t>PVT-IV-6</w:t>
            </w:r>
          </w:p>
        </w:tc>
        <w:tc>
          <w:tcPr>
            <w:tcW w:w="1917" w:type="dxa"/>
            <w:shd w:val="clear" w:color="auto" w:fill="auto"/>
            <w:noWrap/>
            <w:vAlign w:val="bottom"/>
          </w:tcPr>
          <w:p w:rsidR="000459C3" w:rsidRPr="001F0DF5" w:rsidRDefault="000459C3" w:rsidP="00E63D70">
            <w:pPr>
              <w:spacing w:after="0" w:line="240" w:lineRule="auto"/>
              <w:rPr>
                <w:rFonts w:ascii="Arial" w:eastAsia="Times New Roman" w:hAnsi="Arial" w:cs="Arial"/>
                <w:sz w:val="20"/>
                <w:szCs w:val="20"/>
                <w:lang w:val="en-US"/>
              </w:rPr>
            </w:pPr>
            <w:r w:rsidRPr="001F0DF5">
              <w:rPr>
                <w:rFonts w:ascii="Arial" w:eastAsia="Times New Roman" w:hAnsi="Arial" w:cs="Arial"/>
                <w:sz w:val="20"/>
                <w:szCs w:val="20"/>
                <w:lang w:val="en-US"/>
              </w:rPr>
              <w:t>DPC-9/RG-297</w:t>
            </w:r>
          </w:p>
        </w:tc>
        <w:tc>
          <w:tcPr>
            <w:tcW w:w="960"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&lt;20%</w:t>
            </w:r>
          </w:p>
        </w:tc>
        <w:tc>
          <w:tcPr>
            <w:tcW w:w="1223"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Ns</w:t>
            </w:r>
          </w:p>
        </w:tc>
        <w:tc>
          <w:tcPr>
            <w:tcW w:w="1205"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28.5</w:t>
            </w:r>
          </w:p>
        </w:tc>
      </w:tr>
      <w:tr w:rsidR="000459C3" w:rsidRPr="001F0DF5" w:rsidTr="00E63D70">
        <w:trPr>
          <w:trHeight w:val="270"/>
          <w:jc w:val="center"/>
        </w:trPr>
        <w:tc>
          <w:tcPr>
            <w:tcW w:w="1260" w:type="dxa"/>
            <w:shd w:val="clear" w:color="auto" w:fill="auto"/>
            <w:noWrap/>
            <w:vAlign w:val="bottom"/>
          </w:tcPr>
          <w:p w:rsidR="000459C3" w:rsidRPr="001F0DF5" w:rsidRDefault="000459C3" w:rsidP="00E63D70">
            <w:pPr>
              <w:spacing w:after="0" w:line="240" w:lineRule="auto"/>
              <w:rPr>
                <w:rFonts w:ascii="Arial" w:eastAsia="Times New Roman" w:hAnsi="Arial" w:cs="Arial"/>
                <w:sz w:val="20"/>
                <w:szCs w:val="20"/>
                <w:lang w:val="en-US"/>
              </w:rPr>
            </w:pPr>
            <w:r w:rsidRPr="001F0DF5">
              <w:rPr>
                <w:rFonts w:ascii="Arial" w:eastAsia="Times New Roman" w:hAnsi="Arial" w:cs="Arial"/>
                <w:sz w:val="20"/>
                <w:szCs w:val="20"/>
                <w:lang w:val="en-US"/>
              </w:rPr>
              <w:t>PVT-IV-7</w:t>
            </w:r>
          </w:p>
        </w:tc>
        <w:tc>
          <w:tcPr>
            <w:tcW w:w="1917" w:type="dxa"/>
            <w:shd w:val="clear" w:color="auto" w:fill="auto"/>
            <w:noWrap/>
            <w:vAlign w:val="bottom"/>
          </w:tcPr>
          <w:p w:rsidR="000459C3" w:rsidRPr="001F0DF5" w:rsidRDefault="000459C3" w:rsidP="00E63D70">
            <w:pPr>
              <w:spacing w:after="0" w:line="240" w:lineRule="auto"/>
              <w:rPr>
                <w:rFonts w:ascii="Arial" w:eastAsia="Times New Roman" w:hAnsi="Arial" w:cs="Arial"/>
                <w:sz w:val="20"/>
                <w:szCs w:val="20"/>
                <w:lang w:val="en-US"/>
              </w:rPr>
            </w:pPr>
            <w:r w:rsidRPr="001F0DF5">
              <w:rPr>
                <w:rFonts w:ascii="Arial" w:eastAsia="Times New Roman" w:hAnsi="Arial" w:cs="Arial"/>
                <w:sz w:val="20"/>
                <w:szCs w:val="20"/>
                <w:lang w:val="en-US"/>
              </w:rPr>
              <w:t>DPC-9/RG-1647</w:t>
            </w:r>
          </w:p>
        </w:tc>
        <w:tc>
          <w:tcPr>
            <w:tcW w:w="960"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&lt;20%</w:t>
            </w:r>
          </w:p>
        </w:tc>
        <w:tc>
          <w:tcPr>
            <w:tcW w:w="1223"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71.4</w:t>
            </w:r>
          </w:p>
        </w:tc>
        <w:tc>
          <w:tcPr>
            <w:tcW w:w="1205"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52.2</w:t>
            </w:r>
          </w:p>
        </w:tc>
      </w:tr>
      <w:tr w:rsidR="000459C3" w:rsidRPr="001F0DF5" w:rsidTr="00E63D70">
        <w:trPr>
          <w:trHeight w:val="270"/>
          <w:jc w:val="center"/>
        </w:trPr>
        <w:tc>
          <w:tcPr>
            <w:tcW w:w="1260" w:type="dxa"/>
            <w:shd w:val="clear" w:color="auto" w:fill="auto"/>
            <w:noWrap/>
            <w:vAlign w:val="bottom"/>
          </w:tcPr>
          <w:p w:rsidR="000459C3" w:rsidRPr="001F0DF5" w:rsidRDefault="000459C3" w:rsidP="00E63D70">
            <w:pPr>
              <w:spacing w:after="0" w:line="240" w:lineRule="auto"/>
              <w:rPr>
                <w:rFonts w:ascii="Arial" w:eastAsia="Times New Roman" w:hAnsi="Arial" w:cs="Arial"/>
                <w:sz w:val="20"/>
                <w:szCs w:val="20"/>
                <w:lang w:val="en-US"/>
              </w:rPr>
            </w:pPr>
            <w:r w:rsidRPr="001F0DF5">
              <w:rPr>
                <w:rFonts w:ascii="Arial" w:eastAsia="Times New Roman" w:hAnsi="Arial" w:cs="Arial"/>
                <w:sz w:val="20"/>
                <w:szCs w:val="20"/>
                <w:lang w:val="en-US"/>
              </w:rPr>
              <w:t>PVT-IV-10</w:t>
            </w:r>
          </w:p>
        </w:tc>
        <w:tc>
          <w:tcPr>
            <w:tcW w:w="1917" w:type="dxa"/>
            <w:shd w:val="clear" w:color="auto" w:fill="auto"/>
            <w:noWrap/>
            <w:vAlign w:val="bottom"/>
          </w:tcPr>
          <w:p w:rsidR="000459C3" w:rsidRPr="001F0DF5" w:rsidRDefault="000459C3" w:rsidP="00E63D70">
            <w:pPr>
              <w:spacing w:after="0" w:line="240" w:lineRule="auto"/>
              <w:rPr>
                <w:rFonts w:ascii="Arial" w:eastAsia="Times New Roman" w:hAnsi="Arial" w:cs="Arial"/>
                <w:sz w:val="20"/>
                <w:szCs w:val="20"/>
                <w:lang w:val="en-US"/>
              </w:rPr>
            </w:pPr>
            <w:r w:rsidRPr="001F0DF5">
              <w:rPr>
                <w:rFonts w:ascii="Arial" w:eastAsia="Times New Roman" w:hAnsi="Arial" w:cs="Arial"/>
                <w:sz w:val="20"/>
                <w:szCs w:val="20"/>
                <w:lang w:val="en-US"/>
              </w:rPr>
              <w:t>DPC-9/RG-1713</w:t>
            </w:r>
          </w:p>
        </w:tc>
        <w:tc>
          <w:tcPr>
            <w:tcW w:w="960"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&lt;20%</w:t>
            </w:r>
          </w:p>
        </w:tc>
        <w:tc>
          <w:tcPr>
            <w:tcW w:w="1223"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60.7</w:t>
            </w:r>
          </w:p>
        </w:tc>
        <w:tc>
          <w:tcPr>
            <w:tcW w:w="1205"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44.4</w:t>
            </w:r>
          </w:p>
        </w:tc>
      </w:tr>
      <w:tr w:rsidR="000459C3" w:rsidRPr="001F0DF5" w:rsidTr="00E63D70">
        <w:trPr>
          <w:trHeight w:val="270"/>
          <w:jc w:val="center"/>
        </w:trPr>
        <w:tc>
          <w:tcPr>
            <w:tcW w:w="1260" w:type="dxa"/>
            <w:shd w:val="clear" w:color="auto" w:fill="auto"/>
            <w:noWrap/>
            <w:vAlign w:val="bottom"/>
          </w:tcPr>
          <w:p w:rsidR="000459C3" w:rsidRPr="001F0DF5" w:rsidRDefault="000459C3" w:rsidP="00E63D70">
            <w:pPr>
              <w:spacing w:after="0" w:line="240" w:lineRule="auto"/>
              <w:rPr>
                <w:rFonts w:ascii="Arial" w:eastAsia="Times New Roman" w:hAnsi="Arial" w:cs="Arial"/>
                <w:sz w:val="20"/>
                <w:szCs w:val="20"/>
                <w:lang w:val="en-US"/>
              </w:rPr>
            </w:pPr>
            <w:r w:rsidRPr="001F0DF5">
              <w:rPr>
                <w:rFonts w:ascii="Arial" w:eastAsia="Times New Roman" w:hAnsi="Arial" w:cs="Arial"/>
                <w:sz w:val="20"/>
                <w:szCs w:val="20"/>
                <w:lang w:val="en-US"/>
              </w:rPr>
              <w:t>PVT-IV-17</w:t>
            </w:r>
          </w:p>
        </w:tc>
        <w:tc>
          <w:tcPr>
            <w:tcW w:w="1917" w:type="dxa"/>
            <w:shd w:val="clear" w:color="auto" w:fill="auto"/>
            <w:noWrap/>
            <w:vAlign w:val="bottom"/>
          </w:tcPr>
          <w:p w:rsidR="000459C3" w:rsidRPr="001F0DF5" w:rsidRDefault="000459C3" w:rsidP="00E63D70">
            <w:pPr>
              <w:spacing w:after="0" w:line="240" w:lineRule="auto"/>
              <w:rPr>
                <w:rFonts w:ascii="Arial" w:eastAsia="Times New Roman" w:hAnsi="Arial" w:cs="Arial"/>
                <w:sz w:val="20"/>
                <w:szCs w:val="20"/>
                <w:lang w:val="en-US"/>
              </w:rPr>
            </w:pPr>
            <w:r w:rsidRPr="001F0DF5">
              <w:rPr>
                <w:rFonts w:ascii="Arial" w:eastAsia="Times New Roman" w:hAnsi="Arial" w:cs="Arial"/>
                <w:sz w:val="20"/>
                <w:szCs w:val="20"/>
                <w:lang w:val="en-US"/>
              </w:rPr>
              <w:t> -</w:t>
            </w:r>
          </w:p>
        </w:tc>
        <w:tc>
          <w:tcPr>
            <w:tcW w:w="960"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p>
        </w:tc>
        <w:tc>
          <w:tcPr>
            <w:tcW w:w="1223"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15.5</w:t>
            </w:r>
          </w:p>
        </w:tc>
        <w:tc>
          <w:tcPr>
            <w:tcW w:w="1205"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11.8</w:t>
            </w:r>
          </w:p>
        </w:tc>
      </w:tr>
      <w:tr w:rsidR="000459C3" w:rsidRPr="001F0DF5" w:rsidTr="00E63D70">
        <w:trPr>
          <w:trHeight w:val="270"/>
          <w:jc w:val="center"/>
        </w:trPr>
        <w:tc>
          <w:tcPr>
            <w:tcW w:w="1260" w:type="dxa"/>
            <w:shd w:val="clear" w:color="auto" w:fill="auto"/>
            <w:noWrap/>
            <w:vAlign w:val="bottom"/>
          </w:tcPr>
          <w:p w:rsidR="000459C3" w:rsidRPr="001F0DF5" w:rsidRDefault="000459C3" w:rsidP="00E63D70">
            <w:pPr>
              <w:spacing w:after="0" w:line="240" w:lineRule="auto"/>
              <w:rPr>
                <w:rFonts w:ascii="Arial" w:eastAsia="Times New Roman" w:hAnsi="Arial" w:cs="Arial"/>
                <w:sz w:val="20"/>
                <w:szCs w:val="20"/>
                <w:lang w:val="en-US"/>
              </w:rPr>
            </w:pPr>
            <w:r w:rsidRPr="001F0DF5">
              <w:rPr>
                <w:rFonts w:ascii="Arial" w:eastAsia="Times New Roman" w:hAnsi="Arial" w:cs="Arial"/>
                <w:sz w:val="20"/>
                <w:szCs w:val="20"/>
                <w:lang w:val="en-US"/>
              </w:rPr>
              <w:t>PVT-IV-21</w:t>
            </w:r>
          </w:p>
        </w:tc>
        <w:tc>
          <w:tcPr>
            <w:tcW w:w="1917" w:type="dxa"/>
            <w:shd w:val="clear" w:color="auto" w:fill="auto"/>
            <w:noWrap/>
            <w:vAlign w:val="bottom"/>
          </w:tcPr>
          <w:p w:rsidR="000459C3" w:rsidRPr="001F0DF5" w:rsidRDefault="000459C3" w:rsidP="00E63D70">
            <w:pPr>
              <w:spacing w:after="0" w:line="240" w:lineRule="auto"/>
              <w:rPr>
                <w:rFonts w:ascii="Arial" w:eastAsia="Times New Roman" w:hAnsi="Arial" w:cs="Arial"/>
                <w:sz w:val="20"/>
                <w:szCs w:val="20"/>
                <w:lang w:val="en-US"/>
              </w:rPr>
            </w:pPr>
            <w:r w:rsidRPr="001F0DF5">
              <w:rPr>
                <w:rFonts w:ascii="Arial" w:eastAsia="Times New Roman" w:hAnsi="Arial" w:cs="Arial"/>
                <w:sz w:val="20"/>
                <w:szCs w:val="20"/>
                <w:lang w:val="en-US"/>
              </w:rPr>
              <w:t>M-584 / DCS 78</w:t>
            </w:r>
          </w:p>
        </w:tc>
        <w:tc>
          <w:tcPr>
            <w:tcW w:w="960"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p>
        </w:tc>
        <w:tc>
          <w:tcPr>
            <w:tcW w:w="1223"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20.9</w:t>
            </w:r>
          </w:p>
        </w:tc>
        <w:tc>
          <w:tcPr>
            <w:tcW w:w="1205"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12.5</w:t>
            </w:r>
          </w:p>
        </w:tc>
      </w:tr>
      <w:tr w:rsidR="000459C3" w:rsidRPr="001F0DF5" w:rsidTr="00E63D70">
        <w:trPr>
          <w:trHeight w:val="270"/>
          <w:jc w:val="center"/>
        </w:trPr>
        <w:tc>
          <w:tcPr>
            <w:tcW w:w="1260" w:type="dxa"/>
            <w:shd w:val="clear" w:color="auto" w:fill="auto"/>
            <w:noWrap/>
            <w:vAlign w:val="bottom"/>
          </w:tcPr>
          <w:p w:rsidR="000459C3" w:rsidRPr="001F0DF5" w:rsidRDefault="000459C3" w:rsidP="00E63D70">
            <w:pPr>
              <w:spacing w:after="0" w:line="240" w:lineRule="auto"/>
              <w:rPr>
                <w:rFonts w:ascii="Arial" w:eastAsia="Times New Roman" w:hAnsi="Arial" w:cs="Arial"/>
                <w:sz w:val="20"/>
                <w:szCs w:val="20"/>
                <w:lang w:val="en-US"/>
              </w:rPr>
            </w:pPr>
            <w:r w:rsidRPr="001F0DF5">
              <w:rPr>
                <w:rFonts w:ascii="Arial" w:eastAsia="Times New Roman" w:hAnsi="Arial" w:cs="Arial"/>
                <w:sz w:val="20"/>
                <w:szCs w:val="20"/>
                <w:lang w:val="en-US"/>
              </w:rPr>
              <w:t>PVT-IV-22</w:t>
            </w:r>
          </w:p>
        </w:tc>
        <w:tc>
          <w:tcPr>
            <w:tcW w:w="1917" w:type="dxa"/>
            <w:shd w:val="clear" w:color="auto" w:fill="auto"/>
            <w:noWrap/>
            <w:vAlign w:val="bottom"/>
          </w:tcPr>
          <w:p w:rsidR="000459C3" w:rsidRPr="001F0DF5" w:rsidRDefault="000459C3" w:rsidP="00E63D70">
            <w:pPr>
              <w:spacing w:after="0" w:line="240" w:lineRule="auto"/>
              <w:rPr>
                <w:rFonts w:ascii="Arial" w:eastAsia="Times New Roman" w:hAnsi="Arial" w:cs="Arial"/>
                <w:sz w:val="20"/>
                <w:szCs w:val="20"/>
                <w:lang w:val="en-US"/>
              </w:rPr>
            </w:pPr>
            <w:r w:rsidRPr="001F0DF5">
              <w:rPr>
                <w:rFonts w:ascii="Arial" w:eastAsia="Times New Roman" w:hAnsi="Arial" w:cs="Arial"/>
                <w:sz w:val="20"/>
                <w:szCs w:val="20"/>
                <w:lang w:val="en-US"/>
              </w:rPr>
              <w:t>DCH-177/ DCS 71</w:t>
            </w:r>
          </w:p>
        </w:tc>
        <w:tc>
          <w:tcPr>
            <w:tcW w:w="960"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p>
        </w:tc>
        <w:tc>
          <w:tcPr>
            <w:tcW w:w="1223"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7.4</w:t>
            </w:r>
          </w:p>
        </w:tc>
        <w:tc>
          <w:tcPr>
            <w:tcW w:w="1205"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5.3</w:t>
            </w:r>
          </w:p>
        </w:tc>
      </w:tr>
      <w:tr w:rsidR="000459C3" w:rsidRPr="001F0DF5" w:rsidTr="00E63D70">
        <w:trPr>
          <w:trHeight w:val="270"/>
          <w:jc w:val="center"/>
        </w:trPr>
        <w:tc>
          <w:tcPr>
            <w:tcW w:w="1260" w:type="dxa"/>
            <w:shd w:val="clear" w:color="auto" w:fill="auto"/>
            <w:noWrap/>
            <w:vAlign w:val="bottom"/>
          </w:tcPr>
          <w:p w:rsidR="000459C3" w:rsidRPr="001F0DF5" w:rsidRDefault="000459C3" w:rsidP="00E63D70">
            <w:pPr>
              <w:spacing w:after="0" w:line="240" w:lineRule="auto"/>
              <w:rPr>
                <w:rFonts w:ascii="Arial" w:eastAsia="Times New Roman" w:hAnsi="Arial" w:cs="Arial"/>
                <w:sz w:val="20"/>
                <w:szCs w:val="20"/>
                <w:lang w:val="en-US"/>
              </w:rPr>
            </w:pPr>
            <w:r w:rsidRPr="001F0DF5">
              <w:rPr>
                <w:rFonts w:ascii="Arial" w:eastAsia="Times New Roman" w:hAnsi="Arial" w:cs="Arial"/>
                <w:sz w:val="20"/>
                <w:szCs w:val="20"/>
                <w:lang w:val="en-US"/>
              </w:rPr>
              <w:t>PVT-IV-23</w:t>
            </w:r>
          </w:p>
        </w:tc>
        <w:tc>
          <w:tcPr>
            <w:tcW w:w="1917" w:type="dxa"/>
            <w:shd w:val="clear" w:color="auto" w:fill="auto"/>
            <w:noWrap/>
            <w:vAlign w:val="bottom"/>
          </w:tcPr>
          <w:p w:rsidR="000459C3" w:rsidRPr="001F0DF5" w:rsidRDefault="000459C3" w:rsidP="00E63D70">
            <w:pPr>
              <w:spacing w:after="0" w:line="240" w:lineRule="auto"/>
              <w:rPr>
                <w:rFonts w:ascii="Arial" w:eastAsia="Times New Roman" w:hAnsi="Arial" w:cs="Arial"/>
                <w:sz w:val="20"/>
                <w:szCs w:val="20"/>
                <w:lang w:val="en-US"/>
              </w:rPr>
            </w:pPr>
            <w:r w:rsidRPr="001F0DF5">
              <w:rPr>
                <w:rFonts w:ascii="Arial" w:eastAsia="Times New Roman" w:hAnsi="Arial" w:cs="Arial"/>
                <w:sz w:val="20"/>
                <w:szCs w:val="20"/>
                <w:lang w:val="en-US"/>
              </w:rPr>
              <w:t>DCH-177 / JI 133</w:t>
            </w:r>
          </w:p>
        </w:tc>
        <w:tc>
          <w:tcPr>
            <w:tcW w:w="960"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p>
        </w:tc>
        <w:tc>
          <w:tcPr>
            <w:tcW w:w="1223"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28.5</w:t>
            </w:r>
          </w:p>
        </w:tc>
        <w:tc>
          <w:tcPr>
            <w:tcW w:w="1205"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25</w:t>
            </w:r>
          </w:p>
        </w:tc>
      </w:tr>
      <w:tr w:rsidR="000459C3" w:rsidRPr="001F0DF5" w:rsidTr="00E63D70">
        <w:trPr>
          <w:trHeight w:val="270"/>
          <w:jc w:val="center"/>
        </w:trPr>
        <w:tc>
          <w:tcPr>
            <w:tcW w:w="1260" w:type="dxa"/>
            <w:shd w:val="clear" w:color="auto" w:fill="auto"/>
            <w:noWrap/>
            <w:vAlign w:val="bottom"/>
          </w:tcPr>
          <w:p w:rsidR="000459C3" w:rsidRPr="001F0DF5" w:rsidRDefault="000459C3" w:rsidP="00E63D70">
            <w:pPr>
              <w:spacing w:after="0" w:line="240" w:lineRule="auto"/>
              <w:rPr>
                <w:rFonts w:ascii="Arial" w:eastAsia="Times New Roman" w:hAnsi="Arial" w:cs="Arial"/>
                <w:sz w:val="20"/>
                <w:szCs w:val="20"/>
                <w:lang w:val="en-US"/>
              </w:rPr>
            </w:pPr>
            <w:r w:rsidRPr="001F0DF5">
              <w:rPr>
                <w:rFonts w:ascii="Arial" w:eastAsia="Times New Roman" w:hAnsi="Arial" w:cs="Arial"/>
                <w:sz w:val="20"/>
                <w:szCs w:val="20"/>
                <w:lang w:val="en-US"/>
              </w:rPr>
              <w:t>PVT-IV-25</w:t>
            </w:r>
          </w:p>
        </w:tc>
        <w:tc>
          <w:tcPr>
            <w:tcW w:w="1917" w:type="dxa"/>
            <w:shd w:val="clear" w:color="auto" w:fill="auto"/>
            <w:noWrap/>
            <w:vAlign w:val="bottom"/>
          </w:tcPr>
          <w:p w:rsidR="000459C3" w:rsidRPr="001F0DF5" w:rsidRDefault="000459C3" w:rsidP="00E63D70">
            <w:pPr>
              <w:spacing w:after="0" w:line="240" w:lineRule="auto"/>
              <w:rPr>
                <w:rFonts w:ascii="Arial" w:eastAsia="Times New Roman" w:hAnsi="Arial" w:cs="Arial"/>
                <w:sz w:val="20"/>
                <w:szCs w:val="20"/>
                <w:lang w:val="en-US"/>
              </w:rPr>
            </w:pPr>
            <w:r w:rsidRPr="001F0DF5">
              <w:rPr>
                <w:rFonts w:ascii="Arial" w:eastAsia="Times New Roman" w:hAnsi="Arial" w:cs="Arial"/>
                <w:sz w:val="20"/>
                <w:szCs w:val="20"/>
                <w:lang w:val="en-US"/>
              </w:rPr>
              <w:t>DPC-9 / DCS-59</w:t>
            </w:r>
          </w:p>
        </w:tc>
        <w:tc>
          <w:tcPr>
            <w:tcW w:w="960"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p>
        </w:tc>
        <w:tc>
          <w:tcPr>
            <w:tcW w:w="1223"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22.2</w:t>
            </w:r>
          </w:p>
        </w:tc>
        <w:tc>
          <w:tcPr>
            <w:tcW w:w="1205"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37.5</w:t>
            </w:r>
          </w:p>
        </w:tc>
      </w:tr>
      <w:tr w:rsidR="000459C3" w:rsidRPr="001F0DF5" w:rsidTr="00E63D70">
        <w:trPr>
          <w:trHeight w:val="255"/>
          <w:jc w:val="center"/>
        </w:trPr>
        <w:tc>
          <w:tcPr>
            <w:tcW w:w="1260" w:type="dxa"/>
            <w:shd w:val="clear" w:color="auto" w:fill="auto"/>
            <w:noWrap/>
            <w:vAlign w:val="bottom"/>
          </w:tcPr>
          <w:p w:rsidR="000459C3" w:rsidRPr="001F0DF5" w:rsidRDefault="000459C3" w:rsidP="00E63D70">
            <w:pPr>
              <w:spacing w:after="0" w:line="240" w:lineRule="auto"/>
              <w:rPr>
                <w:rFonts w:ascii="Arial" w:eastAsia="Times New Roman" w:hAnsi="Arial" w:cs="Arial"/>
                <w:sz w:val="20"/>
                <w:szCs w:val="20"/>
                <w:lang w:val="en-US"/>
              </w:rPr>
            </w:pPr>
            <w:r w:rsidRPr="001F0DF5">
              <w:rPr>
                <w:rFonts w:ascii="Arial" w:eastAsia="Times New Roman" w:hAnsi="Arial" w:cs="Arial"/>
                <w:sz w:val="20"/>
                <w:szCs w:val="20"/>
                <w:lang w:val="en-US"/>
              </w:rPr>
              <w:t>PVT-II-39</w:t>
            </w:r>
          </w:p>
        </w:tc>
        <w:tc>
          <w:tcPr>
            <w:tcW w:w="1917" w:type="dxa"/>
            <w:shd w:val="clear" w:color="auto" w:fill="auto"/>
            <w:noWrap/>
            <w:vAlign w:val="bottom"/>
          </w:tcPr>
          <w:p w:rsidR="000459C3" w:rsidRPr="001F0DF5" w:rsidRDefault="000459C3" w:rsidP="00E63D70">
            <w:pPr>
              <w:spacing w:after="0" w:line="240" w:lineRule="auto"/>
              <w:rPr>
                <w:rFonts w:ascii="Times New Roman" w:eastAsia="Times New Roman" w:hAnsi="Times New Roman" w:cs="Times New Roman"/>
                <w:sz w:val="20"/>
                <w:szCs w:val="20"/>
                <w:lang w:val="en-US"/>
              </w:rPr>
            </w:pPr>
            <w:r w:rsidRPr="001F0DF5">
              <w:rPr>
                <w:rFonts w:ascii="Times New Roman" w:eastAsia="Times New Roman" w:hAnsi="Times New Roman" w:cs="Times New Roman"/>
                <w:sz w:val="20"/>
                <w:szCs w:val="20"/>
                <w:lang w:val="en-US"/>
              </w:rPr>
              <w:t>M-619/DCS-94</w:t>
            </w:r>
          </w:p>
        </w:tc>
        <w:tc>
          <w:tcPr>
            <w:tcW w:w="960"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p>
        </w:tc>
        <w:tc>
          <w:tcPr>
            <w:tcW w:w="1223"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15.2</w:t>
            </w:r>
          </w:p>
        </w:tc>
        <w:tc>
          <w:tcPr>
            <w:tcW w:w="1205"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13.8</w:t>
            </w:r>
          </w:p>
        </w:tc>
      </w:tr>
      <w:tr w:rsidR="000459C3" w:rsidRPr="001F0DF5" w:rsidTr="00E63D70">
        <w:trPr>
          <w:trHeight w:val="255"/>
          <w:jc w:val="center"/>
        </w:trPr>
        <w:tc>
          <w:tcPr>
            <w:tcW w:w="1260" w:type="dxa"/>
            <w:shd w:val="clear" w:color="auto" w:fill="auto"/>
            <w:noWrap/>
            <w:vAlign w:val="bottom"/>
          </w:tcPr>
          <w:p w:rsidR="000459C3" w:rsidRPr="001F0DF5" w:rsidRDefault="000459C3" w:rsidP="00E63D70">
            <w:pPr>
              <w:spacing w:after="0" w:line="240" w:lineRule="auto"/>
              <w:rPr>
                <w:rFonts w:ascii="Arial" w:eastAsia="Times New Roman" w:hAnsi="Arial" w:cs="Arial"/>
                <w:sz w:val="20"/>
                <w:szCs w:val="20"/>
                <w:lang w:val="en-US"/>
              </w:rPr>
            </w:pPr>
            <w:r w:rsidRPr="001F0DF5">
              <w:rPr>
                <w:rFonts w:ascii="Arial" w:eastAsia="Times New Roman" w:hAnsi="Arial" w:cs="Arial"/>
                <w:sz w:val="20"/>
                <w:szCs w:val="20"/>
                <w:lang w:val="en-US"/>
              </w:rPr>
              <w:t>PVT-II-40</w:t>
            </w:r>
          </w:p>
        </w:tc>
        <w:tc>
          <w:tcPr>
            <w:tcW w:w="1917" w:type="dxa"/>
            <w:shd w:val="clear" w:color="auto" w:fill="auto"/>
            <w:noWrap/>
            <w:vAlign w:val="bottom"/>
          </w:tcPr>
          <w:p w:rsidR="000459C3" w:rsidRPr="001F0DF5" w:rsidRDefault="000459C3" w:rsidP="00E63D70">
            <w:pPr>
              <w:spacing w:after="0" w:line="240" w:lineRule="auto"/>
              <w:rPr>
                <w:rFonts w:ascii="Times New Roman" w:eastAsia="Times New Roman" w:hAnsi="Times New Roman" w:cs="Times New Roman"/>
                <w:sz w:val="20"/>
                <w:szCs w:val="20"/>
                <w:lang w:val="en-US"/>
              </w:rPr>
            </w:pPr>
            <w:r w:rsidRPr="001F0DF5">
              <w:rPr>
                <w:rFonts w:ascii="Times New Roman" w:eastAsia="Times New Roman" w:hAnsi="Times New Roman" w:cs="Times New Roman"/>
                <w:sz w:val="20"/>
                <w:szCs w:val="20"/>
                <w:lang w:val="en-US"/>
              </w:rPr>
              <w:t>M-619/DCS-94</w:t>
            </w:r>
          </w:p>
        </w:tc>
        <w:tc>
          <w:tcPr>
            <w:tcW w:w="960"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p>
        </w:tc>
        <w:tc>
          <w:tcPr>
            <w:tcW w:w="1223"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15.1</w:t>
            </w:r>
          </w:p>
        </w:tc>
        <w:tc>
          <w:tcPr>
            <w:tcW w:w="1205"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18</w:t>
            </w:r>
          </w:p>
        </w:tc>
      </w:tr>
      <w:tr w:rsidR="000459C3" w:rsidRPr="001F0DF5" w:rsidTr="00E63D70">
        <w:trPr>
          <w:trHeight w:val="255"/>
          <w:jc w:val="center"/>
        </w:trPr>
        <w:tc>
          <w:tcPr>
            <w:tcW w:w="1260" w:type="dxa"/>
            <w:shd w:val="clear" w:color="auto" w:fill="auto"/>
            <w:noWrap/>
            <w:vAlign w:val="bottom"/>
          </w:tcPr>
          <w:p w:rsidR="000459C3" w:rsidRPr="001F0DF5" w:rsidRDefault="000459C3" w:rsidP="00E63D70">
            <w:pPr>
              <w:spacing w:after="0" w:line="240" w:lineRule="auto"/>
              <w:rPr>
                <w:rFonts w:ascii="Arial" w:eastAsia="Times New Roman" w:hAnsi="Arial" w:cs="Arial"/>
                <w:sz w:val="20"/>
                <w:szCs w:val="20"/>
                <w:lang w:val="en-US"/>
              </w:rPr>
            </w:pPr>
            <w:r w:rsidRPr="001F0DF5">
              <w:rPr>
                <w:rFonts w:ascii="Arial" w:eastAsia="Times New Roman" w:hAnsi="Arial" w:cs="Arial"/>
                <w:sz w:val="20"/>
                <w:szCs w:val="20"/>
                <w:lang w:val="en-US"/>
              </w:rPr>
              <w:t>PVT-II-43</w:t>
            </w:r>
          </w:p>
        </w:tc>
        <w:tc>
          <w:tcPr>
            <w:tcW w:w="1917" w:type="dxa"/>
            <w:shd w:val="clear" w:color="auto" w:fill="auto"/>
            <w:noWrap/>
            <w:vAlign w:val="bottom"/>
          </w:tcPr>
          <w:p w:rsidR="000459C3" w:rsidRPr="001F0DF5" w:rsidRDefault="000459C3" w:rsidP="00E63D70">
            <w:pPr>
              <w:spacing w:after="0" w:line="240" w:lineRule="auto"/>
              <w:rPr>
                <w:rFonts w:ascii="Times New Roman" w:eastAsia="Times New Roman" w:hAnsi="Times New Roman" w:cs="Times New Roman"/>
                <w:sz w:val="20"/>
                <w:szCs w:val="20"/>
                <w:lang w:val="en-US"/>
              </w:rPr>
            </w:pPr>
            <w:r w:rsidRPr="001F0DF5">
              <w:rPr>
                <w:rFonts w:ascii="Times New Roman" w:eastAsia="Times New Roman" w:hAnsi="Times New Roman" w:cs="Times New Roman"/>
                <w:sz w:val="20"/>
                <w:szCs w:val="20"/>
                <w:lang w:val="en-US"/>
              </w:rPr>
              <w:t>M-619/DCS-94</w:t>
            </w:r>
          </w:p>
        </w:tc>
        <w:tc>
          <w:tcPr>
            <w:tcW w:w="960"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p>
        </w:tc>
        <w:tc>
          <w:tcPr>
            <w:tcW w:w="1223"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11.8</w:t>
            </w:r>
          </w:p>
        </w:tc>
        <w:tc>
          <w:tcPr>
            <w:tcW w:w="1205"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17.6</w:t>
            </w:r>
          </w:p>
        </w:tc>
      </w:tr>
      <w:tr w:rsidR="000459C3" w:rsidRPr="001F0DF5" w:rsidTr="00E63D70">
        <w:trPr>
          <w:trHeight w:val="255"/>
          <w:jc w:val="center"/>
        </w:trPr>
        <w:tc>
          <w:tcPr>
            <w:tcW w:w="1260" w:type="dxa"/>
            <w:shd w:val="clear" w:color="auto" w:fill="auto"/>
            <w:noWrap/>
            <w:vAlign w:val="bottom"/>
          </w:tcPr>
          <w:p w:rsidR="000459C3" w:rsidRPr="001F0DF5" w:rsidRDefault="000459C3" w:rsidP="00E63D70">
            <w:pPr>
              <w:spacing w:after="0" w:line="240" w:lineRule="auto"/>
              <w:rPr>
                <w:rFonts w:ascii="Arial" w:eastAsia="Times New Roman" w:hAnsi="Arial" w:cs="Arial"/>
                <w:sz w:val="20"/>
                <w:szCs w:val="20"/>
                <w:lang w:val="en-US"/>
              </w:rPr>
            </w:pPr>
            <w:r w:rsidRPr="001F0DF5">
              <w:rPr>
                <w:rFonts w:ascii="Arial" w:eastAsia="Times New Roman" w:hAnsi="Arial" w:cs="Arial"/>
                <w:sz w:val="20"/>
                <w:szCs w:val="20"/>
                <w:lang w:val="en-US"/>
              </w:rPr>
              <w:t>PVT-II-71</w:t>
            </w:r>
          </w:p>
        </w:tc>
        <w:tc>
          <w:tcPr>
            <w:tcW w:w="1917" w:type="dxa"/>
            <w:shd w:val="clear" w:color="auto" w:fill="auto"/>
            <w:noWrap/>
            <w:vAlign w:val="bottom"/>
          </w:tcPr>
          <w:p w:rsidR="000459C3" w:rsidRPr="001F0DF5" w:rsidRDefault="000459C3" w:rsidP="00E63D70">
            <w:pPr>
              <w:spacing w:after="0" w:line="240" w:lineRule="auto"/>
              <w:rPr>
                <w:rFonts w:ascii="Times New Roman" w:eastAsia="Times New Roman" w:hAnsi="Times New Roman" w:cs="Times New Roman"/>
                <w:sz w:val="20"/>
                <w:szCs w:val="20"/>
                <w:lang w:val="en-US"/>
              </w:rPr>
            </w:pPr>
            <w:r w:rsidRPr="001F0DF5">
              <w:rPr>
                <w:rFonts w:ascii="Times New Roman" w:eastAsia="Times New Roman" w:hAnsi="Times New Roman" w:cs="Times New Roman"/>
                <w:sz w:val="20"/>
                <w:szCs w:val="20"/>
                <w:lang w:val="en-US"/>
              </w:rPr>
              <w:t>DPC 9 / DCS 59</w:t>
            </w:r>
          </w:p>
        </w:tc>
        <w:tc>
          <w:tcPr>
            <w:tcW w:w="960"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5.5</w:t>
            </w:r>
          </w:p>
        </w:tc>
        <w:tc>
          <w:tcPr>
            <w:tcW w:w="1223"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p>
        </w:tc>
        <w:tc>
          <w:tcPr>
            <w:tcW w:w="1205"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23.1</w:t>
            </w:r>
          </w:p>
        </w:tc>
      </w:tr>
      <w:tr w:rsidR="000459C3" w:rsidRPr="001F0DF5" w:rsidTr="00E63D70">
        <w:trPr>
          <w:trHeight w:val="255"/>
          <w:jc w:val="center"/>
        </w:trPr>
        <w:tc>
          <w:tcPr>
            <w:tcW w:w="1260" w:type="dxa"/>
            <w:shd w:val="clear" w:color="auto" w:fill="auto"/>
            <w:noWrap/>
            <w:vAlign w:val="bottom"/>
          </w:tcPr>
          <w:p w:rsidR="000459C3" w:rsidRPr="001F0DF5" w:rsidRDefault="000459C3" w:rsidP="00E63D70">
            <w:pPr>
              <w:spacing w:after="0" w:line="240" w:lineRule="auto"/>
              <w:rPr>
                <w:rFonts w:ascii="Arial" w:eastAsia="Times New Roman" w:hAnsi="Arial" w:cs="Arial"/>
                <w:sz w:val="20"/>
                <w:szCs w:val="20"/>
                <w:lang w:val="en-US"/>
              </w:rPr>
            </w:pPr>
            <w:r w:rsidRPr="001F0DF5">
              <w:rPr>
                <w:rFonts w:ascii="Arial" w:eastAsia="Times New Roman" w:hAnsi="Arial" w:cs="Arial"/>
                <w:sz w:val="20"/>
                <w:szCs w:val="20"/>
                <w:lang w:val="en-US"/>
              </w:rPr>
              <w:t>PVT-II-80</w:t>
            </w:r>
          </w:p>
        </w:tc>
        <w:tc>
          <w:tcPr>
            <w:tcW w:w="1917" w:type="dxa"/>
            <w:shd w:val="clear" w:color="auto" w:fill="auto"/>
            <w:noWrap/>
            <w:vAlign w:val="bottom"/>
          </w:tcPr>
          <w:p w:rsidR="000459C3" w:rsidRPr="001F0DF5" w:rsidRDefault="000459C3" w:rsidP="00E63D70">
            <w:pPr>
              <w:spacing w:after="0" w:line="240" w:lineRule="auto"/>
              <w:rPr>
                <w:rFonts w:ascii="Times New Roman" w:eastAsia="Times New Roman" w:hAnsi="Times New Roman" w:cs="Times New Roman"/>
                <w:sz w:val="20"/>
                <w:szCs w:val="20"/>
                <w:lang w:val="en-US"/>
              </w:rPr>
            </w:pPr>
            <w:r w:rsidRPr="001F0DF5">
              <w:rPr>
                <w:rFonts w:ascii="Times New Roman" w:eastAsia="Times New Roman" w:hAnsi="Times New Roman" w:cs="Times New Roman"/>
                <w:sz w:val="20"/>
                <w:szCs w:val="20"/>
                <w:lang w:val="en-US"/>
              </w:rPr>
              <w:t>DCS-107</w:t>
            </w:r>
          </w:p>
        </w:tc>
        <w:tc>
          <w:tcPr>
            <w:tcW w:w="960"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0</w:t>
            </w:r>
          </w:p>
        </w:tc>
        <w:tc>
          <w:tcPr>
            <w:tcW w:w="1223"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p>
        </w:tc>
        <w:tc>
          <w:tcPr>
            <w:tcW w:w="1205"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18.6</w:t>
            </w:r>
          </w:p>
        </w:tc>
      </w:tr>
      <w:tr w:rsidR="000459C3" w:rsidRPr="001F0DF5" w:rsidTr="00E63D70">
        <w:trPr>
          <w:trHeight w:val="255"/>
          <w:jc w:val="center"/>
        </w:trPr>
        <w:tc>
          <w:tcPr>
            <w:tcW w:w="1260" w:type="dxa"/>
            <w:shd w:val="clear" w:color="auto" w:fill="auto"/>
            <w:noWrap/>
            <w:vAlign w:val="bottom"/>
          </w:tcPr>
          <w:p w:rsidR="000459C3" w:rsidRPr="001F0DF5" w:rsidRDefault="000459C3" w:rsidP="00E63D70">
            <w:pPr>
              <w:spacing w:after="0" w:line="240" w:lineRule="auto"/>
              <w:rPr>
                <w:rFonts w:ascii="Arial" w:eastAsia="Times New Roman" w:hAnsi="Arial" w:cs="Arial"/>
                <w:sz w:val="20"/>
                <w:szCs w:val="20"/>
                <w:lang w:val="en-US"/>
              </w:rPr>
            </w:pPr>
            <w:r w:rsidRPr="001F0DF5">
              <w:rPr>
                <w:rFonts w:ascii="Arial" w:eastAsia="Times New Roman" w:hAnsi="Arial" w:cs="Arial"/>
                <w:sz w:val="20"/>
                <w:szCs w:val="20"/>
                <w:lang w:val="en-US"/>
              </w:rPr>
              <w:t>DCS-9 ©</w:t>
            </w:r>
          </w:p>
        </w:tc>
        <w:tc>
          <w:tcPr>
            <w:tcW w:w="1917" w:type="dxa"/>
            <w:shd w:val="clear" w:color="auto" w:fill="auto"/>
            <w:noWrap/>
            <w:vAlign w:val="bottom"/>
          </w:tcPr>
          <w:p w:rsidR="000459C3" w:rsidRPr="001F0DF5" w:rsidRDefault="000459C3" w:rsidP="00E63D70">
            <w:pPr>
              <w:spacing w:after="0" w:line="240" w:lineRule="auto"/>
              <w:rPr>
                <w:rFonts w:ascii="Arial" w:eastAsia="Times New Roman" w:hAnsi="Arial" w:cs="Arial"/>
                <w:sz w:val="20"/>
                <w:szCs w:val="20"/>
                <w:lang w:val="en-US"/>
              </w:rPr>
            </w:pPr>
          </w:p>
        </w:tc>
        <w:tc>
          <w:tcPr>
            <w:tcW w:w="960"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19</w:t>
            </w:r>
          </w:p>
        </w:tc>
        <w:tc>
          <w:tcPr>
            <w:tcW w:w="1223"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89.6</w:t>
            </w:r>
          </w:p>
        </w:tc>
        <w:tc>
          <w:tcPr>
            <w:tcW w:w="1205" w:type="dxa"/>
            <w:shd w:val="clear" w:color="auto" w:fill="auto"/>
            <w:noWrap/>
            <w:vAlign w:val="bottom"/>
          </w:tcPr>
          <w:p w:rsidR="000459C3" w:rsidRPr="001F0DF5" w:rsidRDefault="000459C3" w:rsidP="00E63D70">
            <w:pPr>
              <w:spacing w:after="0" w:line="240" w:lineRule="auto"/>
              <w:jc w:val="center"/>
              <w:rPr>
                <w:rFonts w:ascii="Arial" w:eastAsia="Times New Roman" w:hAnsi="Arial" w:cs="Arial"/>
                <w:sz w:val="20"/>
                <w:szCs w:val="20"/>
                <w:lang w:val="en-US"/>
              </w:rPr>
            </w:pPr>
            <w:r w:rsidRPr="001F0DF5">
              <w:rPr>
                <w:rFonts w:ascii="Arial" w:eastAsia="Times New Roman" w:hAnsi="Arial" w:cs="Arial"/>
                <w:sz w:val="20"/>
                <w:szCs w:val="20"/>
                <w:lang w:val="en-US"/>
              </w:rPr>
              <w:t>86.7</w:t>
            </w:r>
          </w:p>
        </w:tc>
      </w:tr>
    </w:tbl>
    <w:p w:rsidR="000459C3" w:rsidRPr="001F0DF5" w:rsidRDefault="000459C3" w:rsidP="000459C3">
      <w:pPr>
        <w:spacing w:after="0" w:line="240" w:lineRule="auto"/>
        <w:jc w:val="both"/>
        <w:rPr>
          <w:rFonts w:ascii="Times New Roman" w:eastAsia="Times New Roman" w:hAnsi="Times New Roman" w:cs="Times New Roman"/>
          <w:sz w:val="24"/>
          <w:szCs w:val="24"/>
          <w:lang w:val="en-US"/>
        </w:rPr>
      </w:pPr>
    </w:p>
    <w:p w:rsidR="000459C3" w:rsidRDefault="000459C3" w:rsidP="000459C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2.10. </w:t>
      </w:r>
      <w:r w:rsidRPr="001F0DF5">
        <w:rPr>
          <w:rFonts w:ascii="Times New Roman" w:eastAsia="Times New Roman" w:hAnsi="Times New Roman" w:cs="Times New Roman"/>
          <w:b/>
          <w:bCs/>
          <w:sz w:val="24"/>
          <w:szCs w:val="24"/>
          <w:lang w:val="en-US"/>
        </w:rPr>
        <w:t>Evaluation of promising advanced lines for defoliators and leaf hoppers:</w:t>
      </w:r>
      <w:r w:rsidRPr="001F0DF5">
        <w:rPr>
          <w:rFonts w:ascii="Times New Roman" w:eastAsia="Times New Roman" w:hAnsi="Times New Roman" w:cs="Times New Roman"/>
          <w:sz w:val="24"/>
          <w:szCs w:val="24"/>
          <w:lang w:val="en-US"/>
        </w:rPr>
        <w:t xml:space="preserve"> Among 20 promising wilt resistant advanced lines, PVT-I-10-10 is moderately resistant to leaf hopper. Among the mutant DPC-9 selections, 55 double bloom and triple mutant selections were resistant to leaf hopper even under heavy natural incidence of leaf hoppers for the last two years. </w:t>
      </w:r>
    </w:p>
    <w:p w:rsidR="000459C3" w:rsidRPr="00770BAD" w:rsidRDefault="000459C3" w:rsidP="000459C3">
      <w:pPr>
        <w:spacing w:after="0" w:line="240" w:lineRule="auto"/>
        <w:ind w:left="360"/>
        <w:jc w:val="center"/>
        <w:rPr>
          <w:rFonts w:ascii="Times New Roman" w:hAnsi="Times New Roman" w:cs="Times New Roman"/>
          <w:b/>
          <w:color w:val="000000"/>
          <w:sz w:val="24"/>
          <w:szCs w:val="24"/>
        </w:rPr>
      </w:pPr>
      <w:r w:rsidRPr="00770BAD">
        <w:rPr>
          <w:rFonts w:ascii="Times New Roman" w:hAnsi="Times New Roman" w:cs="Times New Roman"/>
          <w:b/>
          <w:color w:val="000000"/>
          <w:sz w:val="24"/>
          <w:szCs w:val="24"/>
        </w:rPr>
        <w:lastRenderedPageBreak/>
        <w:t>Promising male combiners for seed yield identified in the project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021"/>
        <w:gridCol w:w="1584"/>
        <w:gridCol w:w="1607"/>
        <w:gridCol w:w="1723"/>
      </w:tblGrid>
      <w:tr w:rsidR="000459C3" w:rsidRPr="00770BAD" w:rsidTr="00E63D70">
        <w:trPr>
          <w:tblHeader/>
          <w:jc w:val="center"/>
        </w:trPr>
        <w:tc>
          <w:tcPr>
            <w:tcW w:w="0" w:type="auto"/>
            <w:vMerge w:val="restart"/>
            <w:vAlign w:val="center"/>
          </w:tcPr>
          <w:p w:rsidR="000459C3" w:rsidRPr="00770BAD" w:rsidRDefault="000459C3" w:rsidP="00E63D70">
            <w:pPr>
              <w:spacing w:after="0" w:line="240" w:lineRule="auto"/>
              <w:jc w:val="center"/>
              <w:rPr>
                <w:rFonts w:ascii="Times New Roman" w:hAnsi="Times New Roman" w:cs="Times New Roman"/>
                <w:bCs/>
                <w:sz w:val="24"/>
                <w:szCs w:val="24"/>
              </w:rPr>
            </w:pPr>
            <w:r w:rsidRPr="00770BAD">
              <w:rPr>
                <w:rFonts w:ascii="Times New Roman" w:hAnsi="Times New Roman" w:cs="Times New Roman"/>
                <w:bCs/>
                <w:sz w:val="24"/>
                <w:szCs w:val="24"/>
              </w:rPr>
              <w:t>Entry</w:t>
            </w:r>
          </w:p>
        </w:tc>
        <w:tc>
          <w:tcPr>
            <w:tcW w:w="4914" w:type="dxa"/>
            <w:gridSpan w:val="3"/>
            <w:vAlign w:val="center"/>
          </w:tcPr>
          <w:p w:rsidR="000459C3" w:rsidRPr="00770BAD" w:rsidRDefault="000459C3" w:rsidP="00E63D70">
            <w:pPr>
              <w:spacing w:after="0" w:line="240" w:lineRule="auto"/>
              <w:jc w:val="center"/>
              <w:rPr>
                <w:rFonts w:ascii="Times New Roman" w:hAnsi="Times New Roman" w:cs="Times New Roman"/>
                <w:bCs/>
                <w:sz w:val="24"/>
                <w:szCs w:val="24"/>
              </w:rPr>
            </w:pPr>
            <w:r w:rsidRPr="00770BAD">
              <w:rPr>
                <w:rFonts w:ascii="Times New Roman" w:hAnsi="Times New Roman" w:cs="Times New Roman"/>
                <w:bCs/>
                <w:sz w:val="24"/>
                <w:szCs w:val="24"/>
              </w:rPr>
              <w:t>GCA effects for seed yield in different pickings</w:t>
            </w:r>
          </w:p>
        </w:tc>
      </w:tr>
      <w:tr w:rsidR="000459C3" w:rsidRPr="00770BAD" w:rsidTr="00E63D70">
        <w:trPr>
          <w:tblHeader/>
          <w:jc w:val="center"/>
        </w:trPr>
        <w:tc>
          <w:tcPr>
            <w:tcW w:w="0" w:type="auto"/>
            <w:vMerge/>
            <w:vAlign w:val="center"/>
          </w:tcPr>
          <w:p w:rsidR="000459C3" w:rsidRPr="00770BAD" w:rsidRDefault="000459C3" w:rsidP="00E63D70">
            <w:pPr>
              <w:spacing w:after="0" w:line="240" w:lineRule="auto"/>
              <w:jc w:val="center"/>
              <w:rPr>
                <w:rFonts w:ascii="Times New Roman" w:hAnsi="Times New Roman" w:cs="Times New Roman"/>
                <w:bCs/>
                <w:sz w:val="24"/>
                <w:szCs w:val="24"/>
              </w:rPr>
            </w:pPr>
          </w:p>
        </w:tc>
        <w:tc>
          <w:tcPr>
            <w:tcW w:w="1584" w:type="dxa"/>
            <w:vAlign w:val="center"/>
          </w:tcPr>
          <w:p w:rsidR="000459C3" w:rsidRPr="00770BAD" w:rsidRDefault="000459C3" w:rsidP="00E63D70">
            <w:pPr>
              <w:spacing w:after="0" w:line="240" w:lineRule="auto"/>
              <w:jc w:val="center"/>
              <w:rPr>
                <w:rFonts w:ascii="Times New Roman" w:hAnsi="Times New Roman" w:cs="Times New Roman"/>
                <w:bCs/>
                <w:sz w:val="24"/>
                <w:szCs w:val="24"/>
              </w:rPr>
            </w:pPr>
            <w:r w:rsidRPr="00770BAD">
              <w:rPr>
                <w:rFonts w:ascii="Times New Roman" w:hAnsi="Times New Roman" w:cs="Times New Roman"/>
                <w:bCs/>
                <w:sz w:val="24"/>
                <w:szCs w:val="24"/>
              </w:rPr>
              <w:t>First</w:t>
            </w:r>
          </w:p>
        </w:tc>
        <w:tc>
          <w:tcPr>
            <w:tcW w:w="1607" w:type="dxa"/>
            <w:vAlign w:val="center"/>
          </w:tcPr>
          <w:p w:rsidR="000459C3" w:rsidRPr="00770BAD" w:rsidRDefault="000459C3" w:rsidP="00E63D70">
            <w:pPr>
              <w:spacing w:after="0" w:line="240" w:lineRule="auto"/>
              <w:jc w:val="center"/>
              <w:rPr>
                <w:rFonts w:ascii="Times New Roman" w:hAnsi="Times New Roman" w:cs="Times New Roman"/>
                <w:bCs/>
                <w:sz w:val="24"/>
                <w:szCs w:val="24"/>
              </w:rPr>
            </w:pPr>
            <w:r w:rsidRPr="00770BAD">
              <w:rPr>
                <w:rFonts w:ascii="Times New Roman" w:hAnsi="Times New Roman" w:cs="Times New Roman"/>
                <w:bCs/>
                <w:sz w:val="24"/>
                <w:szCs w:val="24"/>
              </w:rPr>
              <w:t>Second</w:t>
            </w:r>
          </w:p>
        </w:tc>
        <w:tc>
          <w:tcPr>
            <w:tcW w:w="1723" w:type="dxa"/>
            <w:vAlign w:val="center"/>
          </w:tcPr>
          <w:p w:rsidR="000459C3" w:rsidRPr="00770BAD" w:rsidRDefault="000459C3" w:rsidP="00E63D70">
            <w:pPr>
              <w:spacing w:after="0" w:line="240" w:lineRule="auto"/>
              <w:jc w:val="center"/>
              <w:rPr>
                <w:rFonts w:ascii="Times New Roman" w:hAnsi="Times New Roman" w:cs="Times New Roman"/>
                <w:bCs/>
                <w:sz w:val="24"/>
                <w:szCs w:val="24"/>
              </w:rPr>
            </w:pPr>
            <w:r w:rsidRPr="00770BAD">
              <w:rPr>
                <w:rFonts w:ascii="Times New Roman" w:hAnsi="Times New Roman" w:cs="Times New Roman"/>
                <w:bCs/>
                <w:sz w:val="24"/>
                <w:szCs w:val="24"/>
              </w:rPr>
              <w:t>Final</w:t>
            </w:r>
          </w:p>
        </w:tc>
      </w:tr>
      <w:tr w:rsidR="000459C3" w:rsidRPr="00770BAD" w:rsidTr="00E63D70">
        <w:trPr>
          <w:trHeight w:val="21"/>
          <w:jc w:val="center"/>
        </w:trPr>
        <w:tc>
          <w:tcPr>
            <w:tcW w:w="0" w:type="auto"/>
            <w:vAlign w:val="bottom"/>
          </w:tcPr>
          <w:p w:rsidR="000459C3" w:rsidRPr="00770BAD" w:rsidRDefault="000459C3" w:rsidP="00E63D70">
            <w:pPr>
              <w:spacing w:after="0" w:line="240" w:lineRule="auto"/>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Lines</w:t>
            </w:r>
          </w:p>
        </w:tc>
        <w:tc>
          <w:tcPr>
            <w:tcW w:w="1584" w:type="dxa"/>
            <w:vAlign w:val="bottom"/>
          </w:tcPr>
          <w:p w:rsidR="000459C3" w:rsidRPr="00770BAD" w:rsidRDefault="000459C3" w:rsidP="00E63D70">
            <w:pPr>
              <w:spacing w:after="0" w:line="240" w:lineRule="auto"/>
              <w:jc w:val="center"/>
              <w:rPr>
                <w:rFonts w:ascii="Times New Roman" w:hAnsi="Times New Roman" w:cs="Times New Roman"/>
                <w:bCs/>
                <w:color w:val="000000"/>
                <w:sz w:val="24"/>
                <w:szCs w:val="24"/>
              </w:rPr>
            </w:pPr>
          </w:p>
        </w:tc>
        <w:tc>
          <w:tcPr>
            <w:tcW w:w="1607" w:type="dxa"/>
            <w:vAlign w:val="bottom"/>
          </w:tcPr>
          <w:p w:rsidR="000459C3" w:rsidRPr="00770BAD" w:rsidRDefault="000459C3" w:rsidP="00E63D70">
            <w:pPr>
              <w:spacing w:after="0" w:line="240" w:lineRule="auto"/>
              <w:jc w:val="center"/>
              <w:rPr>
                <w:rFonts w:ascii="Times New Roman" w:hAnsi="Times New Roman" w:cs="Times New Roman"/>
                <w:bCs/>
                <w:color w:val="000000"/>
                <w:sz w:val="24"/>
                <w:szCs w:val="24"/>
              </w:rPr>
            </w:pPr>
          </w:p>
        </w:tc>
        <w:tc>
          <w:tcPr>
            <w:tcW w:w="1723" w:type="dxa"/>
            <w:vAlign w:val="bottom"/>
          </w:tcPr>
          <w:p w:rsidR="000459C3" w:rsidRPr="00770BAD" w:rsidRDefault="000459C3" w:rsidP="00E63D70">
            <w:pPr>
              <w:spacing w:after="0" w:line="240" w:lineRule="auto"/>
              <w:jc w:val="center"/>
              <w:rPr>
                <w:rFonts w:ascii="Times New Roman" w:hAnsi="Times New Roman" w:cs="Times New Roman"/>
                <w:bCs/>
                <w:color w:val="000000"/>
                <w:sz w:val="24"/>
                <w:szCs w:val="24"/>
              </w:rPr>
            </w:pPr>
          </w:p>
        </w:tc>
      </w:tr>
      <w:tr w:rsidR="000459C3" w:rsidRPr="00770BAD" w:rsidTr="00E63D70">
        <w:trPr>
          <w:jc w:val="center"/>
        </w:trPr>
        <w:tc>
          <w:tcPr>
            <w:tcW w:w="0" w:type="auto"/>
            <w:vAlign w:val="bottom"/>
          </w:tcPr>
          <w:p w:rsidR="000459C3" w:rsidRPr="00770BAD" w:rsidRDefault="000459C3" w:rsidP="00E63D70">
            <w:pPr>
              <w:spacing w:after="0" w:line="240" w:lineRule="auto"/>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DPC-9</w:t>
            </w:r>
          </w:p>
        </w:tc>
        <w:tc>
          <w:tcPr>
            <w:tcW w:w="1584" w:type="dxa"/>
            <w:vAlign w:val="bottom"/>
          </w:tcPr>
          <w:p w:rsidR="000459C3" w:rsidRPr="00770BAD" w:rsidRDefault="000459C3" w:rsidP="00E63D70">
            <w:pPr>
              <w:spacing w:after="0" w:line="240" w:lineRule="auto"/>
              <w:jc w:val="center"/>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-20.07</w:t>
            </w:r>
          </w:p>
        </w:tc>
        <w:tc>
          <w:tcPr>
            <w:tcW w:w="1607" w:type="dxa"/>
            <w:vAlign w:val="bottom"/>
          </w:tcPr>
          <w:p w:rsidR="000459C3" w:rsidRPr="00770BAD" w:rsidRDefault="000459C3" w:rsidP="00E63D70">
            <w:pPr>
              <w:spacing w:after="0" w:line="240" w:lineRule="auto"/>
              <w:jc w:val="center"/>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-13.98</w:t>
            </w:r>
          </w:p>
        </w:tc>
        <w:tc>
          <w:tcPr>
            <w:tcW w:w="1723" w:type="dxa"/>
            <w:vAlign w:val="bottom"/>
          </w:tcPr>
          <w:p w:rsidR="000459C3" w:rsidRPr="00770BAD" w:rsidRDefault="000459C3" w:rsidP="00E63D70">
            <w:pPr>
              <w:spacing w:after="0" w:line="240" w:lineRule="auto"/>
              <w:jc w:val="center"/>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71.94**</w:t>
            </w:r>
          </w:p>
        </w:tc>
      </w:tr>
      <w:tr w:rsidR="000459C3" w:rsidRPr="00770BAD" w:rsidTr="00E63D70">
        <w:trPr>
          <w:jc w:val="center"/>
        </w:trPr>
        <w:tc>
          <w:tcPr>
            <w:tcW w:w="0" w:type="auto"/>
            <w:vAlign w:val="bottom"/>
          </w:tcPr>
          <w:p w:rsidR="000459C3" w:rsidRPr="00770BAD" w:rsidRDefault="000459C3" w:rsidP="00E63D70">
            <w:pPr>
              <w:spacing w:after="0" w:line="240" w:lineRule="auto"/>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Testers</w:t>
            </w:r>
          </w:p>
        </w:tc>
        <w:tc>
          <w:tcPr>
            <w:tcW w:w="1584" w:type="dxa"/>
            <w:vAlign w:val="bottom"/>
          </w:tcPr>
          <w:p w:rsidR="000459C3" w:rsidRPr="00770BAD" w:rsidRDefault="000459C3" w:rsidP="00E63D70">
            <w:pPr>
              <w:spacing w:after="0" w:line="240" w:lineRule="auto"/>
              <w:jc w:val="center"/>
              <w:rPr>
                <w:rFonts w:ascii="Times New Roman" w:hAnsi="Times New Roman" w:cs="Times New Roman"/>
                <w:bCs/>
                <w:color w:val="000000"/>
                <w:sz w:val="24"/>
                <w:szCs w:val="24"/>
              </w:rPr>
            </w:pPr>
          </w:p>
        </w:tc>
        <w:tc>
          <w:tcPr>
            <w:tcW w:w="1607" w:type="dxa"/>
            <w:vAlign w:val="bottom"/>
          </w:tcPr>
          <w:p w:rsidR="000459C3" w:rsidRPr="00770BAD" w:rsidRDefault="000459C3" w:rsidP="00E63D70">
            <w:pPr>
              <w:spacing w:after="0" w:line="240" w:lineRule="auto"/>
              <w:jc w:val="center"/>
              <w:rPr>
                <w:rFonts w:ascii="Times New Roman" w:hAnsi="Times New Roman" w:cs="Times New Roman"/>
                <w:bCs/>
                <w:color w:val="000000"/>
                <w:sz w:val="24"/>
                <w:szCs w:val="24"/>
              </w:rPr>
            </w:pPr>
          </w:p>
        </w:tc>
        <w:tc>
          <w:tcPr>
            <w:tcW w:w="1723" w:type="dxa"/>
            <w:vAlign w:val="bottom"/>
          </w:tcPr>
          <w:p w:rsidR="000459C3" w:rsidRPr="00770BAD" w:rsidRDefault="000459C3" w:rsidP="00E63D70">
            <w:pPr>
              <w:spacing w:after="0" w:line="240" w:lineRule="auto"/>
              <w:jc w:val="center"/>
              <w:rPr>
                <w:rFonts w:ascii="Times New Roman" w:hAnsi="Times New Roman" w:cs="Times New Roman"/>
                <w:bCs/>
                <w:color w:val="000000"/>
                <w:sz w:val="24"/>
                <w:szCs w:val="24"/>
              </w:rPr>
            </w:pPr>
          </w:p>
        </w:tc>
      </w:tr>
      <w:tr w:rsidR="000459C3" w:rsidRPr="00770BAD" w:rsidTr="00E63D70">
        <w:trPr>
          <w:jc w:val="center"/>
        </w:trPr>
        <w:tc>
          <w:tcPr>
            <w:tcW w:w="0" w:type="auto"/>
            <w:vAlign w:val="bottom"/>
          </w:tcPr>
          <w:p w:rsidR="000459C3" w:rsidRPr="00770BAD" w:rsidRDefault="000459C3" w:rsidP="00E63D70">
            <w:pPr>
              <w:spacing w:after="0" w:line="240" w:lineRule="auto"/>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DCS 91</w:t>
            </w:r>
          </w:p>
        </w:tc>
        <w:tc>
          <w:tcPr>
            <w:tcW w:w="1584" w:type="dxa"/>
            <w:vAlign w:val="bottom"/>
          </w:tcPr>
          <w:p w:rsidR="000459C3" w:rsidRPr="00770BAD" w:rsidRDefault="000459C3" w:rsidP="00E63D70">
            <w:pPr>
              <w:spacing w:after="0" w:line="240" w:lineRule="auto"/>
              <w:jc w:val="center"/>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108.02**</w:t>
            </w:r>
          </w:p>
        </w:tc>
        <w:tc>
          <w:tcPr>
            <w:tcW w:w="1607" w:type="dxa"/>
            <w:vAlign w:val="bottom"/>
          </w:tcPr>
          <w:p w:rsidR="000459C3" w:rsidRPr="00770BAD" w:rsidRDefault="000459C3" w:rsidP="00E63D70">
            <w:pPr>
              <w:spacing w:after="0" w:line="240" w:lineRule="auto"/>
              <w:jc w:val="center"/>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153.22**</w:t>
            </w:r>
          </w:p>
        </w:tc>
        <w:tc>
          <w:tcPr>
            <w:tcW w:w="1723" w:type="dxa"/>
            <w:vAlign w:val="bottom"/>
          </w:tcPr>
          <w:p w:rsidR="000459C3" w:rsidRPr="00770BAD" w:rsidRDefault="000459C3" w:rsidP="00E63D70">
            <w:pPr>
              <w:spacing w:after="0" w:line="240" w:lineRule="auto"/>
              <w:jc w:val="center"/>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197.17**</w:t>
            </w:r>
          </w:p>
        </w:tc>
      </w:tr>
      <w:tr w:rsidR="000459C3" w:rsidRPr="00770BAD" w:rsidTr="00E63D70">
        <w:trPr>
          <w:jc w:val="center"/>
        </w:trPr>
        <w:tc>
          <w:tcPr>
            <w:tcW w:w="0" w:type="auto"/>
            <w:vAlign w:val="bottom"/>
          </w:tcPr>
          <w:p w:rsidR="000459C3" w:rsidRPr="00770BAD" w:rsidRDefault="000459C3" w:rsidP="00E63D70">
            <w:pPr>
              <w:spacing w:after="0" w:line="240" w:lineRule="auto"/>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DCS 94</w:t>
            </w:r>
          </w:p>
        </w:tc>
        <w:tc>
          <w:tcPr>
            <w:tcW w:w="1584" w:type="dxa"/>
            <w:vAlign w:val="bottom"/>
          </w:tcPr>
          <w:p w:rsidR="000459C3" w:rsidRPr="00770BAD" w:rsidRDefault="000459C3" w:rsidP="00E63D70">
            <w:pPr>
              <w:spacing w:after="0" w:line="240" w:lineRule="auto"/>
              <w:jc w:val="center"/>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55.44*</w:t>
            </w:r>
          </w:p>
        </w:tc>
        <w:tc>
          <w:tcPr>
            <w:tcW w:w="1607" w:type="dxa"/>
            <w:vAlign w:val="bottom"/>
          </w:tcPr>
          <w:p w:rsidR="000459C3" w:rsidRPr="00770BAD" w:rsidRDefault="000459C3" w:rsidP="00E63D70">
            <w:pPr>
              <w:spacing w:after="0" w:line="240" w:lineRule="auto"/>
              <w:jc w:val="center"/>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44.87</w:t>
            </w:r>
          </w:p>
        </w:tc>
        <w:tc>
          <w:tcPr>
            <w:tcW w:w="1723" w:type="dxa"/>
            <w:vAlign w:val="bottom"/>
          </w:tcPr>
          <w:p w:rsidR="000459C3" w:rsidRPr="00770BAD" w:rsidRDefault="000459C3" w:rsidP="00E63D70">
            <w:pPr>
              <w:spacing w:after="0" w:line="240" w:lineRule="auto"/>
              <w:jc w:val="center"/>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210.16**</w:t>
            </w:r>
          </w:p>
        </w:tc>
      </w:tr>
      <w:tr w:rsidR="000459C3" w:rsidRPr="00770BAD" w:rsidTr="00E63D70">
        <w:trPr>
          <w:jc w:val="center"/>
        </w:trPr>
        <w:tc>
          <w:tcPr>
            <w:tcW w:w="0" w:type="auto"/>
            <w:vAlign w:val="bottom"/>
          </w:tcPr>
          <w:p w:rsidR="000459C3" w:rsidRPr="00770BAD" w:rsidRDefault="000459C3" w:rsidP="00E63D70">
            <w:pPr>
              <w:spacing w:after="0" w:line="240" w:lineRule="auto"/>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DCS 96</w:t>
            </w:r>
          </w:p>
        </w:tc>
        <w:tc>
          <w:tcPr>
            <w:tcW w:w="1584" w:type="dxa"/>
            <w:vAlign w:val="bottom"/>
          </w:tcPr>
          <w:p w:rsidR="000459C3" w:rsidRPr="00770BAD" w:rsidRDefault="000459C3" w:rsidP="00E63D70">
            <w:pPr>
              <w:spacing w:after="0" w:line="240" w:lineRule="auto"/>
              <w:jc w:val="center"/>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120.97**</w:t>
            </w:r>
          </w:p>
        </w:tc>
        <w:tc>
          <w:tcPr>
            <w:tcW w:w="1607" w:type="dxa"/>
            <w:vAlign w:val="bottom"/>
          </w:tcPr>
          <w:p w:rsidR="000459C3" w:rsidRPr="00770BAD" w:rsidRDefault="000459C3" w:rsidP="00E63D70">
            <w:pPr>
              <w:spacing w:after="0" w:line="240" w:lineRule="auto"/>
              <w:jc w:val="center"/>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132.36**</w:t>
            </w:r>
          </w:p>
        </w:tc>
        <w:tc>
          <w:tcPr>
            <w:tcW w:w="1723" w:type="dxa"/>
            <w:vAlign w:val="bottom"/>
          </w:tcPr>
          <w:p w:rsidR="000459C3" w:rsidRPr="00770BAD" w:rsidRDefault="000459C3" w:rsidP="00E63D70">
            <w:pPr>
              <w:spacing w:after="0" w:line="240" w:lineRule="auto"/>
              <w:jc w:val="center"/>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259.61**</w:t>
            </w:r>
          </w:p>
        </w:tc>
      </w:tr>
      <w:tr w:rsidR="000459C3" w:rsidRPr="00770BAD" w:rsidTr="00E63D70">
        <w:trPr>
          <w:jc w:val="center"/>
        </w:trPr>
        <w:tc>
          <w:tcPr>
            <w:tcW w:w="0" w:type="auto"/>
            <w:vAlign w:val="bottom"/>
          </w:tcPr>
          <w:p w:rsidR="000459C3" w:rsidRPr="00770BAD" w:rsidRDefault="000459C3" w:rsidP="00E63D70">
            <w:pPr>
              <w:spacing w:after="0" w:line="240" w:lineRule="auto"/>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DCS 97</w:t>
            </w:r>
          </w:p>
        </w:tc>
        <w:tc>
          <w:tcPr>
            <w:tcW w:w="1584" w:type="dxa"/>
            <w:vAlign w:val="bottom"/>
          </w:tcPr>
          <w:p w:rsidR="000459C3" w:rsidRPr="00770BAD" w:rsidRDefault="000459C3" w:rsidP="00E63D70">
            <w:pPr>
              <w:spacing w:after="0" w:line="240" w:lineRule="auto"/>
              <w:jc w:val="center"/>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-13.94</w:t>
            </w:r>
          </w:p>
        </w:tc>
        <w:tc>
          <w:tcPr>
            <w:tcW w:w="1607" w:type="dxa"/>
            <w:vAlign w:val="bottom"/>
          </w:tcPr>
          <w:p w:rsidR="000459C3" w:rsidRPr="00770BAD" w:rsidRDefault="000459C3" w:rsidP="00E63D70">
            <w:pPr>
              <w:spacing w:after="0" w:line="240" w:lineRule="auto"/>
              <w:jc w:val="center"/>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-30.88</w:t>
            </w:r>
          </w:p>
        </w:tc>
        <w:tc>
          <w:tcPr>
            <w:tcW w:w="1723" w:type="dxa"/>
            <w:vAlign w:val="bottom"/>
          </w:tcPr>
          <w:p w:rsidR="000459C3" w:rsidRPr="00770BAD" w:rsidRDefault="000459C3" w:rsidP="00E63D70">
            <w:pPr>
              <w:spacing w:after="0" w:line="240" w:lineRule="auto"/>
              <w:jc w:val="center"/>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117.83**</w:t>
            </w:r>
          </w:p>
        </w:tc>
      </w:tr>
      <w:tr w:rsidR="000459C3" w:rsidRPr="00770BAD" w:rsidTr="00E63D70">
        <w:trPr>
          <w:jc w:val="center"/>
        </w:trPr>
        <w:tc>
          <w:tcPr>
            <w:tcW w:w="0" w:type="auto"/>
            <w:vAlign w:val="bottom"/>
          </w:tcPr>
          <w:p w:rsidR="000459C3" w:rsidRPr="00770BAD" w:rsidRDefault="000459C3" w:rsidP="00E63D70">
            <w:pPr>
              <w:spacing w:after="0" w:line="240" w:lineRule="auto"/>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DCS 104</w:t>
            </w:r>
          </w:p>
        </w:tc>
        <w:tc>
          <w:tcPr>
            <w:tcW w:w="1584" w:type="dxa"/>
            <w:vAlign w:val="bottom"/>
          </w:tcPr>
          <w:p w:rsidR="000459C3" w:rsidRPr="00770BAD" w:rsidRDefault="000459C3" w:rsidP="00E63D70">
            <w:pPr>
              <w:spacing w:after="0" w:line="240" w:lineRule="auto"/>
              <w:jc w:val="center"/>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53.45*</w:t>
            </w:r>
          </w:p>
        </w:tc>
        <w:tc>
          <w:tcPr>
            <w:tcW w:w="1607" w:type="dxa"/>
            <w:vAlign w:val="bottom"/>
          </w:tcPr>
          <w:p w:rsidR="000459C3" w:rsidRPr="00770BAD" w:rsidRDefault="000459C3" w:rsidP="00E63D70">
            <w:pPr>
              <w:spacing w:after="0" w:line="240" w:lineRule="auto"/>
              <w:jc w:val="center"/>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-20.63</w:t>
            </w:r>
          </w:p>
        </w:tc>
        <w:tc>
          <w:tcPr>
            <w:tcW w:w="1723" w:type="dxa"/>
            <w:vAlign w:val="bottom"/>
          </w:tcPr>
          <w:p w:rsidR="000459C3" w:rsidRPr="00770BAD" w:rsidRDefault="000459C3" w:rsidP="00E63D70">
            <w:pPr>
              <w:spacing w:after="0" w:line="240" w:lineRule="auto"/>
              <w:jc w:val="center"/>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239.03**</w:t>
            </w:r>
          </w:p>
        </w:tc>
      </w:tr>
      <w:tr w:rsidR="000459C3" w:rsidRPr="00770BAD" w:rsidTr="00E63D70">
        <w:trPr>
          <w:jc w:val="center"/>
        </w:trPr>
        <w:tc>
          <w:tcPr>
            <w:tcW w:w="0" w:type="auto"/>
            <w:vAlign w:val="bottom"/>
          </w:tcPr>
          <w:p w:rsidR="000459C3" w:rsidRPr="00770BAD" w:rsidRDefault="000459C3" w:rsidP="00E63D70">
            <w:pPr>
              <w:spacing w:after="0" w:line="240" w:lineRule="auto"/>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DCS 106</w:t>
            </w:r>
          </w:p>
        </w:tc>
        <w:tc>
          <w:tcPr>
            <w:tcW w:w="1584" w:type="dxa"/>
            <w:vAlign w:val="bottom"/>
          </w:tcPr>
          <w:p w:rsidR="000459C3" w:rsidRPr="00770BAD" w:rsidRDefault="000459C3" w:rsidP="00E63D70">
            <w:pPr>
              <w:spacing w:after="0" w:line="240" w:lineRule="auto"/>
              <w:jc w:val="center"/>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62.96*</w:t>
            </w:r>
          </w:p>
        </w:tc>
        <w:tc>
          <w:tcPr>
            <w:tcW w:w="1607" w:type="dxa"/>
            <w:vAlign w:val="bottom"/>
          </w:tcPr>
          <w:p w:rsidR="000459C3" w:rsidRPr="00770BAD" w:rsidRDefault="000459C3" w:rsidP="00E63D70">
            <w:pPr>
              <w:spacing w:after="0" w:line="240" w:lineRule="auto"/>
              <w:jc w:val="center"/>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46.07</w:t>
            </w:r>
          </w:p>
        </w:tc>
        <w:tc>
          <w:tcPr>
            <w:tcW w:w="1723" w:type="dxa"/>
            <w:vAlign w:val="bottom"/>
          </w:tcPr>
          <w:p w:rsidR="000459C3" w:rsidRPr="00770BAD" w:rsidRDefault="000459C3" w:rsidP="00E63D70">
            <w:pPr>
              <w:spacing w:after="0" w:line="240" w:lineRule="auto"/>
              <w:jc w:val="center"/>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-108.77</w:t>
            </w:r>
          </w:p>
        </w:tc>
      </w:tr>
      <w:tr w:rsidR="000459C3" w:rsidRPr="00770BAD" w:rsidTr="00E63D70">
        <w:trPr>
          <w:jc w:val="center"/>
        </w:trPr>
        <w:tc>
          <w:tcPr>
            <w:tcW w:w="0" w:type="auto"/>
            <w:vAlign w:val="bottom"/>
          </w:tcPr>
          <w:p w:rsidR="000459C3" w:rsidRPr="00770BAD" w:rsidRDefault="000459C3" w:rsidP="00E63D70">
            <w:pPr>
              <w:spacing w:after="0" w:line="240" w:lineRule="auto"/>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DCS-119</w:t>
            </w:r>
          </w:p>
        </w:tc>
        <w:tc>
          <w:tcPr>
            <w:tcW w:w="1584" w:type="dxa"/>
            <w:vAlign w:val="bottom"/>
          </w:tcPr>
          <w:p w:rsidR="000459C3" w:rsidRPr="00770BAD" w:rsidRDefault="000459C3" w:rsidP="00E63D70">
            <w:pPr>
              <w:spacing w:after="0" w:line="240" w:lineRule="auto"/>
              <w:jc w:val="center"/>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51.49*</w:t>
            </w:r>
          </w:p>
        </w:tc>
        <w:tc>
          <w:tcPr>
            <w:tcW w:w="1607" w:type="dxa"/>
            <w:vAlign w:val="bottom"/>
          </w:tcPr>
          <w:p w:rsidR="000459C3" w:rsidRPr="00770BAD" w:rsidRDefault="000459C3" w:rsidP="00E63D70">
            <w:pPr>
              <w:spacing w:after="0" w:line="240" w:lineRule="auto"/>
              <w:jc w:val="center"/>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-44.50</w:t>
            </w:r>
          </w:p>
        </w:tc>
        <w:tc>
          <w:tcPr>
            <w:tcW w:w="1723" w:type="dxa"/>
            <w:vAlign w:val="bottom"/>
          </w:tcPr>
          <w:p w:rsidR="000459C3" w:rsidRPr="00770BAD" w:rsidRDefault="000459C3" w:rsidP="00E63D70">
            <w:pPr>
              <w:spacing w:after="0" w:line="240" w:lineRule="auto"/>
              <w:jc w:val="center"/>
              <w:rPr>
                <w:rFonts w:ascii="Times New Roman" w:hAnsi="Times New Roman" w:cs="Times New Roman"/>
                <w:bCs/>
                <w:color w:val="000000"/>
                <w:sz w:val="24"/>
                <w:szCs w:val="24"/>
              </w:rPr>
            </w:pPr>
            <w:r w:rsidRPr="00770BAD">
              <w:rPr>
                <w:rFonts w:ascii="Times New Roman" w:hAnsi="Times New Roman" w:cs="Times New Roman"/>
                <w:bCs/>
                <w:color w:val="000000"/>
                <w:sz w:val="24"/>
                <w:szCs w:val="24"/>
              </w:rPr>
              <w:t>18.08</w:t>
            </w:r>
          </w:p>
        </w:tc>
      </w:tr>
    </w:tbl>
    <w:p w:rsidR="000459C3" w:rsidRDefault="000459C3">
      <w:bookmarkStart w:id="0" w:name="_GoBack"/>
      <w:bookmarkEnd w:id="0"/>
    </w:p>
    <w:sectPr w:rsidR="00045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E20B81"/>
    <w:multiLevelType w:val="hybridMultilevel"/>
    <w:tmpl w:val="69F0981A"/>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78061D"/>
    <w:multiLevelType w:val="hybridMultilevel"/>
    <w:tmpl w:val="8356F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9C3"/>
    <w:rsid w:val="000459C3"/>
    <w:rsid w:val="00991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A8702-BF19-40FF-9324-03CEA1D1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9C3"/>
    <w:pPr>
      <w:spacing w:after="200" w:line="276" w:lineRule="auto"/>
    </w:pPr>
    <w:rPr>
      <w:rFonts w:ascii="Calibri" w:eastAsia="Calibri" w:hAnsi="Calibri" w:cs="Calibri"/>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45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iior</dc:creator>
  <cp:keywords/>
  <dc:description/>
  <cp:lastModifiedBy>iior</cp:lastModifiedBy>
  <cp:revision>1</cp:revision>
  <dcterms:created xsi:type="dcterms:W3CDTF">2017-05-27T11:30:00Z</dcterms:created>
  <dcterms:modified xsi:type="dcterms:W3CDTF">2017-05-27T11:31:00Z</dcterms:modified>
</cp:coreProperties>
</file>