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F6" w:rsidRPr="00BF7D20" w:rsidRDefault="00BF7D20" w:rsidP="0050303F">
      <w:pPr>
        <w:spacing w:after="0" w:line="360" w:lineRule="auto"/>
        <w:jc w:val="center"/>
        <w:rPr>
          <w:rFonts w:ascii="Times New Roman" w:hAnsi="Times New Roman" w:cs="Times New Roman"/>
          <w:b/>
          <w:sz w:val="28"/>
          <w:szCs w:val="28"/>
        </w:rPr>
      </w:pPr>
      <w:bookmarkStart w:id="0" w:name="_GoBack"/>
      <w:bookmarkEnd w:id="0"/>
      <w:r w:rsidRPr="00BF7D20">
        <w:rPr>
          <w:rFonts w:ascii="Times New Roman" w:hAnsi="Times New Roman" w:cs="Times New Roman"/>
          <w:b/>
          <w:sz w:val="28"/>
          <w:szCs w:val="28"/>
        </w:rPr>
        <w:t>Innovative approaches to break yield barrier in oilseeds and improved strategies in quality seed s</w:t>
      </w:r>
      <w:r w:rsidR="00634FFA" w:rsidRPr="00BF7D20">
        <w:rPr>
          <w:rFonts w:ascii="Times New Roman" w:hAnsi="Times New Roman" w:cs="Times New Roman"/>
          <w:b/>
          <w:sz w:val="28"/>
          <w:szCs w:val="28"/>
        </w:rPr>
        <w:t>upply</w:t>
      </w:r>
    </w:p>
    <w:p w:rsidR="00BF7D20" w:rsidRDefault="00542B17" w:rsidP="005030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K.S. </w:t>
      </w:r>
      <w:r w:rsidR="00BF5647" w:rsidRPr="00AF1C06">
        <w:rPr>
          <w:rFonts w:ascii="Times New Roman" w:hAnsi="Times New Roman" w:cs="Times New Roman"/>
          <w:b/>
          <w:sz w:val="24"/>
          <w:szCs w:val="24"/>
        </w:rPr>
        <w:t>Varaprasad</w:t>
      </w:r>
      <w:r w:rsidRPr="00542B17">
        <w:rPr>
          <w:rFonts w:ascii="Times New Roman" w:hAnsi="Times New Roman" w:cs="Times New Roman"/>
          <w:b/>
          <w:sz w:val="24"/>
          <w:szCs w:val="24"/>
        </w:rPr>
        <w:t xml:space="preserve"> </w:t>
      </w:r>
      <w:r>
        <w:rPr>
          <w:rFonts w:ascii="Times New Roman" w:hAnsi="Times New Roman" w:cs="Times New Roman"/>
          <w:b/>
          <w:sz w:val="24"/>
          <w:szCs w:val="24"/>
        </w:rPr>
        <w:t xml:space="preserve">and C. </w:t>
      </w:r>
      <w:r w:rsidR="00BF7D20">
        <w:rPr>
          <w:rFonts w:ascii="Times New Roman" w:hAnsi="Times New Roman" w:cs="Times New Roman"/>
          <w:b/>
          <w:sz w:val="24"/>
          <w:szCs w:val="24"/>
        </w:rPr>
        <w:t xml:space="preserve">Lavanya </w:t>
      </w:r>
    </w:p>
    <w:p w:rsidR="00BF5647" w:rsidRPr="003E62BA" w:rsidRDefault="00BF7D20" w:rsidP="0050303F">
      <w:pPr>
        <w:spacing w:after="0" w:line="360" w:lineRule="auto"/>
        <w:jc w:val="center"/>
        <w:rPr>
          <w:rFonts w:ascii="Times New Roman" w:hAnsi="Times New Roman" w:cs="Times New Roman"/>
          <w:i/>
          <w:sz w:val="24"/>
          <w:szCs w:val="24"/>
        </w:rPr>
      </w:pPr>
      <w:r w:rsidRPr="003E62BA">
        <w:rPr>
          <w:rFonts w:ascii="Times New Roman" w:hAnsi="Times New Roman" w:cs="Times New Roman"/>
          <w:i/>
          <w:sz w:val="24"/>
          <w:szCs w:val="24"/>
        </w:rPr>
        <w:t>Indian Institute of Oilseeds Research, Hyderabad</w:t>
      </w:r>
      <w:r w:rsidR="00542B17" w:rsidRPr="003E62BA">
        <w:rPr>
          <w:rFonts w:ascii="Times New Roman" w:hAnsi="Times New Roman" w:cs="Times New Roman"/>
          <w:i/>
          <w:sz w:val="24"/>
          <w:szCs w:val="24"/>
        </w:rPr>
        <w:t xml:space="preserve"> </w:t>
      </w:r>
    </w:p>
    <w:p w:rsidR="00A67A28" w:rsidRPr="00AF1C06" w:rsidRDefault="00FC159C" w:rsidP="00141B01">
      <w:pPr>
        <w:spacing w:after="0" w:line="360" w:lineRule="auto"/>
        <w:ind w:firstLine="720"/>
        <w:jc w:val="both"/>
        <w:rPr>
          <w:rFonts w:ascii="Times New Roman" w:hAnsi="Times New Roman" w:cs="Times New Roman"/>
          <w:sz w:val="24"/>
          <w:szCs w:val="24"/>
        </w:rPr>
      </w:pPr>
      <w:r w:rsidRPr="00AF1C06">
        <w:rPr>
          <w:rFonts w:ascii="Times New Roman" w:hAnsi="Times New Roman" w:cs="Times New Roman"/>
          <w:sz w:val="24"/>
          <w:szCs w:val="24"/>
        </w:rPr>
        <w:t>Indian oil economy, being the world’s fourth largest e</w:t>
      </w:r>
      <w:r w:rsidR="007C6867" w:rsidRPr="00AF1C06">
        <w:rPr>
          <w:rFonts w:ascii="Times New Roman" w:hAnsi="Times New Roman" w:cs="Times New Roman"/>
          <w:sz w:val="24"/>
          <w:szCs w:val="24"/>
        </w:rPr>
        <w:t xml:space="preserve">conomy after USA, China, Brazil, </w:t>
      </w:r>
      <w:r w:rsidRPr="00AF1C06">
        <w:rPr>
          <w:rFonts w:ascii="Times New Roman" w:hAnsi="Times New Roman" w:cs="Times New Roman"/>
          <w:sz w:val="24"/>
          <w:szCs w:val="24"/>
        </w:rPr>
        <w:t xml:space="preserve">is </w:t>
      </w:r>
      <w:r w:rsidR="007C6867" w:rsidRPr="00AF1C06">
        <w:rPr>
          <w:rFonts w:ascii="Times New Roman" w:hAnsi="Times New Roman" w:cs="Times New Roman"/>
          <w:sz w:val="24"/>
          <w:szCs w:val="24"/>
        </w:rPr>
        <w:t xml:space="preserve">based from an area of </w:t>
      </w:r>
      <w:r w:rsidRPr="00AF1C06">
        <w:rPr>
          <w:rFonts w:ascii="Times New Roman" w:hAnsi="Times New Roman" w:cs="Times New Roman"/>
          <w:sz w:val="24"/>
          <w:szCs w:val="24"/>
        </w:rPr>
        <w:t>about 260 lakh ha, under highly risk prone rainfed areas, accounting to 72% of cropped area. Oilseeds account for 13% of gross cropped area</w:t>
      </w:r>
      <w:r w:rsidR="00440C78" w:rsidRPr="00AF1C06">
        <w:rPr>
          <w:rFonts w:ascii="Times New Roman" w:hAnsi="Times New Roman" w:cs="Times New Roman"/>
          <w:sz w:val="24"/>
          <w:szCs w:val="24"/>
        </w:rPr>
        <w:t xml:space="preserve">, 3% of Gross National Product (GNP) and 10% value of all agricultural commodities (NMOOP, 2014). </w:t>
      </w:r>
      <w:r w:rsidR="00141B01">
        <w:rPr>
          <w:rFonts w:ascii="Times New Roman" w:hAnsi="Times New Roman" w:cs="Times New Roman"/>
          <w:sz w:val="24"/>
          <w:szCs w:val="24"/>
        </w:rPr>
        <w:t xml:space="preserve">Despite </w:t>
      </w:r>
      <w:r w:rsidR="00440C78" w:rsidRPr="00AF1C06">
        <w:rPr>
          <w:rFonts w:ascii="Times New Roman" w:hAnsi="Times New Roman" w:cs="Times New Roman"/>
          <w:sz w:val="24"/>
          <w:szCs w:val="24"/>
        </w:rPr>
        <w:t>a gradual decrease</w:t>
      </w:r>
      <w:r w:rsidR="00790F41">
        <w:rPr>
          <w:rFonts w:ascii="Times New Roman" w:hAnsi="Times New Roman" w:cs="Times New Roman"/>
          <w:sz w:val="24"/>
          <w:szCs w:val="24"/>
        </w:rPr>
        <w:t xml:space="preserve"> in annual growth rates of area and production, the </w:t>
      </w:r>
      <w:r w:rsidR="00440C78" w:rsidRPr="00AF1C06">
        <w:rPr>
          <w:rFonts w:ascii="Times New Roman" w:hAnsi="Times New Roman" w:cs="Times New Roman"/>
          <w:sz w:val="24"/>
          <w:szCs w:val="24"/>
        </w:rPr>
        <w:t xml:space="preserve">productivity </w:t>
      </w:r>
      <w:r w:rsidR="00790F41">
        <w:rPr>
          <w:rFonts w:ascii="Times New Roman" w:hAnsi="Times New Roman" w:cs="Times New Roman"/>
          <w:sz w:val="24"/>
          <w:szCs w:val="24"/>
        </w:rPr>
        <w:t xml:space="preserve">enhanced even in post Technology </w:t>
      </w:r>
      <w:r w:rsidR="00E31455">
        <w:rPr>
          <w:rFonts w:ascii="Times New Roman" w:hAnsi="Times New Roman" w:cs="Times New Roman"/>
          <w:sz w:val="24"/>
          <w:szCs w:val="24"/>
        </w:rPr>
        <w:t>Mission on Oilseeds (Anonymous</w:t>
      </w:r>
      <w:r w:rsidR="00141B01">
        <w:rPr>
          <w:rFonts w:ascii="Times New Roman" w:hAnsi="Times New Roman" w:cs="Times New Roman"/>
          <w:sz w:val="24"/>
          <w:szCs w:val="24"/>
        </w:rPr>
        <w:t xml:space="preserve">, </w:t>
      </w:r>
      <w:r w:rsidR="00E31455">
        <w:rPr>
          <w:rFonts w:ascii="Times New Roman" w:hAnsi="Times New Roman" w:cs="Times New Roman"/>
          <w:sz w:val="24"/>
          <w:szCs w:val="24"/>
        </w:rPr>
        <w:t>2015).</w:t>
      </w:r>
      <w:r w:rsidR="00790F41">
        <w:rPr>
          <w:rFonts w:ascii="Times New Roman" w:hAnsi="Times New Roman" w:cs="Times New Roman"/>
          <w:sz w:val="24"/>
          <w:szCs w:val="24"/>
        </w:rPr>
        <w:t xml:space="preserve"> </w:t>
      </w:r>
      <w:r w:rsidR="00141B01">
        <w:rPr>
          <w:rFonts w:ascii="Times New Roman" w:hAnsi="Times New Roman" w:cs="Times New Roman"/>
          <w:sz w:val="24"/>
          <w:szCs w:val="24"/>
        </w:rPr>
        <w:t>Favorable</w:t>
      </w:r>
      <w:r w:rsidR="00790F41">
        <w:rPr>
          <w:rFonts w:ascii="Times New Roman" w:hAnsi="Times New Roman" w:cs="Times New Roman"/>
          <w:sz w:val="24"/>
          <w:szCs w:val="24"/>
        </w:rPr>
        <w:t xml:space="preserve"> </w:t>
      </w:r>
      <w:r w:rsidR="00232CA1" w:rsidRPr="00AF1C06">
        <w:rPr>
          <w:rFonts w:ascii="Times New Roman" w:hAnsi="Times New Roman" w:cs="Times New Roman"/>
          <w:sz w:val="24"/>
          <w:szCs w:val="24"/>
        </w:rPr>
        <w:t>weather conditions and supportive government policies during 2013-14</w:t>
      </w:r>
      <w:r w:rsidR="00A67A28" w:rsidRPr="00AF1C06">
        <w:rPr>
          <w:rFonts w:ascii="Times New Roman" w:hAnsi="Times New Roman" w:cs="Times New Roman"/>
          <w:sz w:val="24"/>
          <w:szCs w:val="24"/>
        </w:rPr>
        <w:t xml:space="preserve"> led to highest production of 328.77 lakh tonnes of oilseeds with a productivity level of 1153 kg/ha (NMOOP, 2014). Among the nine oilseeds, soybean (39%), groundnut (26%), Rapeseed &amp; Mustard (24%) contribute &gt;88% of total oilseed production in the country while mustard, soybean and groundnut contribute &gt;31%, 26% and 2</w:t>
      </w:r>
      <w:r w:rsidR="00B211CB" w:rsidRPr="00AF1C06">
        <w:rPr>
          <w:rFonts w:ascii="Times New Roman" w:hAnsi="Times New Roman" w:cs="Times New Roman"/>
          <w:sz w:val="24"/>
          <w:szCs w:val="24"/>
        </w:rPr>
        <w:t>5% of vegetable oil production (Table 1).</w:t>
      </w:r>
    </w:p>
    <w:p w:rsidR="00B211CB" w:rsidRPr="00AF1C06" w:rsidRDefault="00EC6DC3" w:rsidP="002330AD">
      <w:pPr>
        <w:spacing w:after="0" w:line="360" w:lineRule="auto"/>
        <w:jc w:val="center"/>
        <w:rPr>
          <w:rFonts w:ascii="Times New Roman" w:hAnsi="Times New Roman" w:cs="Times New Roman"/>
          <w:b/>
          <w:sz w:val="24"/>
          <w:szCs w:val="24"/>
        </w:rPr>
      </w:pPr>
      <w:r w:rsidRPr="00AF1C06">
        <w:rPr>
          <w:rFonts w:ascii="Times New Roman" w:hAnsi="Times New Roman" w:cs="Times New Roman"/>
          <w:b/>
          <w:sz w:val="24"/>
          <w:szCs w:val="24"/>
        </w:rPr>
        <w:t>Table 1</w:t>
      </w:r>
      <w:r w:rsidR="002330AD">
        <w:rPr>
          <w:rFonts w:ascii="Times New Roman" w:hAnsi="Times New Roman" w:cs="Times New Roman"/>
          <w:b/>
          <w:sz w:val="24"/>
          <w:szCs w:val="24"/>
        </w:rPr>
        <w:t xml:space="preserve"> </w:t>
      </w:r>
      <w:r w:rsidRPr="00AF1C06">
        <w:rPr>
          <w:rFonts w:ascii="Times New Roman" w:hAnsi="Times New Roman" w:cs="Times New Roman"/>
          <w:b/>
          <w:sz w:val="24"/>
          <w:szCs w:val="24"/>
        </w:rPr>
        <w:t xml:space="preserve"> </w:t>
      </w:r>
      <w:r w:rsidR="002330AD">
        <w:rPr>
          <w:rFonts w:ascii="Times New Roman" w:hAnsi="Times New Roman" w:cs="Times New Roman"/>
          <w:b/>
          <w:sz w:val="24"/>
          <w:szCs w:val="24"/>
        </w:rPr>
        <w:t xml:space="preserve"> Area</w:t>
      </w:r>
      <w:r w:rsidR="00B211CB" w:rsidRPr="00AF1C06">
        <w:rPr>
          <w:rFonts w:ascii="Times New Roman" w:hAnsi="Times New Roman" w:cs="Times New Roman"/>
          <w:b/>
          <w:sz w:val="24"/>
          <w:szCs w:val="24"/>
        </w:rPr>
        <w:t>, production and productivity of major oilseed crops (2009 to 2014)</w:t>
      </w:r>
    </w:p>
    <w:tbl>
      <w:tblPr>
        <w:tblStyle w:val="TableGrid"/>
        <w:tblW w:w="10345" w:type="dxa"/>
        <w:jc w:val="center"/>
        <w:tblLook w:val="04A0" w:firstRow="1" w:lastRow="0" w:firstColumn="1" w:lastColumn="0" w:noHBand="0" w:noVBand="1"/>
      </w:tblPr>
      <w:tblGrid>
        <w:gridCol w:w="2155"/>
        <w:gridCol w:w="1647"/>
        <w:gridCol w:w="1335"/>
        <w:gridCol w:w="1459"/>
        <w:gridCol w:w="2039"/>
        <w:gridCol w:w="1710"/>
      </w:tblGrid>
      <w:tr w:rsidR="009F3341" w:rsidRPr="00AF1C06" w:rsidTr="003E62BA">
        <w:trPr>
          <w:jc w:val="center"/>
        </w:trPr>
        <w:tc>
          <w:tcPr>
            <w:tcW w:w="215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Crop</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Area</w:t>
            </w:r>
          </w:p>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(lakh ha)</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Production</w:t>
            </w:r>
          </w:p>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(lakh tonnes)</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Productivity</w:t>
            </w:r>
          </w:p>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(kg/ha)</w:t>
            </w:r>
          </w:p>
        </w:tc>
        <w:tc>
          <w:tcPr>
            <w:tcW w:w="2039" w:type="dxa"/>
          </w:tcPr>
          <w:p w:rsidR="009F3341" w:rsidRPr="00AF1C06" w:rsidRDefault="009F3341" w:rsidP="003E62BA">
            <w:pPr>
              <w:jc w:val="center"/>
              <w:rPr>
                <w:rFonts w:ascii="Times New Roman" w:hAnsi="Times New Roman" w:cs="Times New Roman"/>
                <w:sz w:val="24"/>
                <w:szCs w:val="24"/>
              </w:rPr>
            </w:pPr>
            <w:r w:rsidRPr="00AF1C06">
              <w:rPr>
                <w:rFonts w:ascii="Times New Roman" w:hAnsi="Times New Roman" w:cs="Times New Roman"/>
                <w:sz w:val="24"/>
                <w:szCs w:val="24"/>
              </w:rPr>
              <w:t>Seed multiplication ratio</w:t>
            </w:r>
            <w:r w:rsidR="003E62BA">
              <w:rPr>
                <w:rFonts w:ascii="Times New Roman" w:hAnsi="Times New Roman" w:cs="Times New Roman"/>
                <w:sz w:val="24"/>
                <w:szCs w:val="24"/>
              </w:rPr>
              <w:t xml:space="preserve"> </w:t>
            </w:r>
            <w:r w:rsidRPr="00AF1C06">
              <w:rPr>
                <w:rFonts w:ascii="Times New Roman" w:hAnsi="Times New Roman" w:cs="Times New Roman"/>
                <w:sz w:val="24"/>
                <w:szCs w:val="24"/>
              </w:rPr>
              <w:t>(SMR)</w:t>
            </w:r>
          </w:p>
        </w:tc>
        <w:tc>
          <w:tcPr>
            <w:tcW w:w="1710" w:type="dxa"/>
          </w:tcPr>
          <w:p w:rsidR="009F3341" w:rsidRPr="00AF1C06" w:rsidRDefault="009F3341" w:rsidP="003E62BA">
            <w:pPr>
              <w:jc w:val="center"/>
              <w:rPr>
                <w:rFonts w:ascii="Times New Roman" w:hAnsi="Times New Roman" w:cs="Times New Roman"/>
                <w:sz w:val="24"/>
                <w:szCs w:val="24"/>
              </w:rPr>
            </w:pPr>
            <w:r w:rsidRPr="00AF1C06">
              <w:rPr>
                <w:rFonts w:ascii="Times New Roman" w:hAnsi="Times New Roman" w:cs="Times New Roman"/>
                <w:sz w:val="24"/>
                <w:szCs w:val="24"/>
              </w:rPr>
              <w:t>Seed replacement rate (SRR)</w:t>
            </w:r>
            <w:r w:rsidR="003E62BA">
              <w:rPr>
                <w:rFonts w:ascii="Times New Roman" w:hAnsi="Times New Roman" w:cs="Times New Roman"/>
                <w:sz w:val="24"/>
                <w:szCs w:val="24"/>
              </w:rPr>
              <w:t xml:space="preserve"> </w:t>
            </w:r>
            <w:r w:rsidRPr="00AF1C06">
              <w:rPr>
                <w:rFonts w:ascii="Times New Roman" w:hAnsi="Times New Roman" w:cs="Times New Roman"/>
                <w:sz w:val="24"/>
                <w:szCs w:val="24"/>
              </w:rPr>
              <w:t>%</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Groundnut</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53.78</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70.05</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1302</w:t>
            </w:r>
          </w:p>
        </w:tc>
        <w:tc>
          <w:tcPr>
            <w:tcW w:w="2039" w:type="dxa"/>
          </w:tcPr>
          <w:p w:rsidR="009F3341" w:rsidRPr="00AF1C06" w:rsidRDefault="009602A5" w:rsidP="0050303F">
            <w:pPr>
              <w:jc w:val="center"/>
              <w:rPr>
                <w:rFonts w:ascii="Times New Roman" w:hAnsi="Times New Roman" w:cs="Times New Roman"/>
                <w:sz w:val="24"/>
                <w:szCs w:val="24"/>
              </w:rPr>
            </w:pPr>
            <w:r>
              <w:rPr>
                <w:rFonts w:ascii="Times New Roman" w:hAnsi="Times New Roman" w:cs="Times New Roman"/>
                <w:sz w:val="24"/>
                <w:szCs w:val="24"/>
              </w:rPr>
              <w:t>1 : 8</w:t>
            </w:r>
          </w:p>
        </w:tc>
        <w:tc>
          <w:tcPr>
            <w:tcW w:w="1710"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18</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Soybean</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104.98</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123.14</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1173</w:t>
            </w:r>
          </w:p>
        </w:tc>
        <w:tc>
          <w:tcPr>
            <w:tcW w:w="2039" w:type="dxa"/>
          </w:tcPr>
          <w:p w:rsidR="009F3341" w:rsidRPr="00AF1C06" w:rsidRDefault="009602A5" w:rsidP="0050303F">
            <w:pPr>
              <w:jc w:val="center"/>
              <w:rPr>
                <w:rFonts w:ascii="Times New Roman" w:hAnsi="Times New Roman" w:cs="Times New Roman"/>
                <w:sz w:val="24"/>
                <w:szCs w:val="24"/>
              </w:rPr>
            </w:pPr>
            <w:r>
              <w:rPr>
                <w:rFonts w:ascii="Times New Roman" w:hAnsi="Times New Roman" w:cs="Times New Roman"/>
                <w:sz w:val="24"/>
                <w:szCs w:val="24"/>
              </w:rPr>
              <w:t>1 :16</w:t>
            </w:r>
          </w:p>
        </w:tc>
        <w:tc>
          <w:tcPr>
            <w:tcW w:w="1710" w:type="dxa"/>
          </w:tcPr>
          <w:p w:rsidR="009F3341" w:rsidRPr="00AF1C06" w:rsidRDefault="009602A5" w:rsidP="0050303F">
            <w:pPr>
              <w:jc w:val="center"/>
              <w:rPr>
                <w:rFonts w:ascii="Times New Roman" w:hAnsi="Times New Roman" w:cs="Times New Roman"/>
                <w:sz w:val="24"/>
                <w:szCs w:val="24"/>
              </w:rPr>
            </w:pPr>
            <w:r>
              <w:rPr>
                <w:rFonts w:ascii="Times New Roman" w:hAnsi="Times New Roman" w:cs="Times New Roman"/>
                <w:sz w:val="24"/>
                <w:szCs w:val="24"/>
              </w:rPr>
              <w:t>49</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Rapeseed-Mustard</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62.84</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74.76</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1190</w:t>
            </w:r>
          </w:p>
        </w:tc>
        <w:tc>
          <w:tcPr>
            <w:tcW w:w="2039" w:type="dxa"/>
          </w:tcPr>
          <w:p w:rsidR="009F3341" w:rsidRPr="00AF1C06" w:rsidRDefault="009602A5" w:rsidP="003E62BA">
            <w:pPr>
              <w:jc w:val="center"/>
              <w:rPr>
                <w:rFonts w:ascii="Times New Roman" w:hAnsi="Times New Roman" w:cs="Times New Roman"/>
                <w:sz w:val="24"/>
                <w:szCs w:val="24"/>
              </w:rPr>
            </w:pPr>
            <w:r>
              <w:rPr>
                <w:rFonts w:ascii="Times New Roman" w:hAnsi="Times New Roman" w:cs="Times New Roman"/>
                <w:sz w:val="24"/>
                <w:szCs w:val="24"/>
              </w:rPr>
              <w:t>1: 100</w:t>
            </w:r>
          </w:p>
        </w:tc>
        <w:tc>
          <w:tcPr>
            <w:tcW w:w="1710" w:type="dxa"/>
          </w:tcPr>
          <w:p w:rsidR="009F3341" w:rsidRPr="00AF1C06" w:rsidRDefault="009602A5" w:rsidP="009602A5">
            <w:pPr>
              <w:jc w:val="center"/>
              <w:rPr>
                <w:rFonts w:ascii="Times New Roman" w:hAnsi="Times New Roman" w:cs="Times New Roman"/>
                <w:sz w:val="24"/>
                <w:szCs w:val="24"/>
              </w:rPr>
            </w:pPr>
            <w:r>
              <w:rPr>
                <w:rFonts w:ascii="Times New Roman" w:hAnsi="Times New Roman" w:cs="Times New Roman"/>
                <w:sz w:val="24"/>
                <w:szCs w:val="24"/>
              </w:rPr>
              <w:t>36</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Sunflower</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9.30</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6.22</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669</w:t>
            </w:r>
          </w:p>
        </w:tc>
        <w:tc>
          <w:tcPr>
            <w:tcW w:w="2039" w:type="dxa"/>
          </w:tcPr>
          <w:p w:rsidR="009F3341" w:rsidRPr="00AF1C06" w:rsidRDefault="009602A5" w:rsidP="0050303F">
            <w:pPr>
              <w:jc w:val="center"/>
              <w:rPr>
                <w:rFonts w:ascii="Times New Roman" w:hAnsi="Times New Roman" w:cs="Times New Roman"/>
                <w:sz w:val="24"/>
                <w:szCs w:val="24"/>
              </w:rPr>
            </w:pPr>
            <w:r>
              <w:rPr>
                <w:rFonts w:ascii="Times New Roman" w:hAnsi="Times New Roman" w:cs="Times New Roman"/>
                <w:sz w:val="24"/>
                <w:szCs w:val="24"/>
              </w:rPr>
              <w:t>1:50</w:t>
            </w:r>
          </w:p>
        </w:tc>
        <w:tc>
          <w:tcPr>
            <w:tcW w:w="1710" w:type="dxa"/>
          </w:tcPr>
          <w:p w:rsidR="009F3341" w:rsidRPr="00AF1C06" w:rsidRDefault="00306B7F" w:rsidP="0050303F">
            <w:pPr>
              <w:jc w:val="center"/>
              <w:rPr>
                <w:rFonts w:ascii="Times New Roman" w:hAnsi="Times New Roman" w:cs="Times New Roman"/>
                <w:sz w:val="24"/>
                <w:szCs w:val="24"/>
              </w:rPr>
            </w:pPr>
            <w:r w:rsidRPr="00AF1C06">
              <w:rPr>
                <w:rFonts w:ascii="Times New Roman" w:hAnsi="Times New Roman" w:cs="Times New Roman"/>
                <w:sz w:val="24"/>
                <w:szCs w:val="24"/>
              </w:rPr>
              <w:t>100</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Safflower</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2.26</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1.39</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618</w:t>
            </w:r>
          </w:p>
        </w:tc>
        <w:tc>
          <w:tcPr>
            <w:tcW w:w="2039" w:type="dxa"/>
          </w:tcPr>
          <w:p w:rsidR="009F3341" w:rsidRPr="00AF1C06" w:rsidRDefault="009602A5" w:rsidP="0050303F">
            <w:pPr>
              <w:jc w:val="center"/>
              <w:rPr>
                <w:rFonts w:ascii="Times New Roman" w:hAnsi="Times New Roman" w:cs="Times New Roman"/>
                <w:sz w:val="24"/>
                <w:szCs w:val="24"/>
              </w:rPr>
            </w:pPr>
            <w:r>
              <w:rPr>
                <w:rFonts w:ascii="Times New Roman" w:hAnsi="Times New Roman" w:cs="Times New Roman"/>
                <w:sz w:val="24"/>
                <w:szCs w:val="24"/>
              </w:rPr>
              <w:t>1: 60</w:t>
            </w:r>
          </w:p>
        </w:tc>
        <w:tc>
          <w:tcPr>
            <w:tcW w:w="1710" w:type="dxa"/>
          </w:tcPr>
          <w:p w:rsidR="009F3341" w:rsidRPr="00AF1C06" w:rsidRDefault="009602A5" w:rsidP="009602A5">
            <w:pPr>
              <w:jc w:val="center"/>
              <w:rPr>
                <w:rFonts w:ascii="Times New Roman" w:hAnsi="Times New Roman" w:cs="Times New Roman"/>
                <w:sz w:val="24"/>
                <w:szCs w:val="24"/>
              </w:rPr>
            </w:pPr>
            <w:r>
              <w:rPr>
                <w:rFonts w:ascii="Times New Roman" w:hAnsi="Times New Roman" w:cs="Times New Roman"/>
                <w:sz w:val="24"/>
                <w:szCs w:val="24"/>
              </w:rPr>
              <w:t>15</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Castor</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10.80</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16.61</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1537</w:t>
            </w:r>
          </w:p>
        </w:tc>
        <w:tc>
          <w:tcPr>
            <w:tcW w:w="2039" w:type="dxa"/>
          </w:tcPr>
          <w:p w:rsidR="009F3341" w:rsidRPr="00AF1C06" w:rsidRDefault="009602A5" w:rsidP="0050303F">
            <w:pPr>
              <w:jc w:val="center"/>
              <w:rPr>
                <w:rFonts w:ascii="Times New Roman" w:hAnsi="Times New Roman" w:cs="Times New Roman"/>
                <w:sz w:val="24"/>
                <w:szCs w:val="24"/>
              </w:rPr>
            </w:pPr>
            <w:r>
              <w:rPr>
                <w:rFonts w:ascii="Times New Roman" w:hAnsi="Times New Roman" w:cs="Times New Roman"/>
                <w:sz w:val="24"/>
                <w:szCs w:val="24"/>
              </w:rPr>
              <w:t>1: 60</w:t>
            </w:r>
          </w:p>
        </w:tc>
        <w:tc>
          <w:tcPr>
            <w:tcW w:w="1710" w:type="dxa"/>
          </w:tcPr>
          <w:p w:rsidR="009F3341" w:rsidRPr="00AF1C06" w:rsidRDefault="009602A5" w:rsidP="009602A5">
            <w:pPr>
              <w:jc w:val="center"/>
              <w:rPr>
                <w:rFonts w:ascii="Times New Roman" w:hAnsi="Times New Roman" w:cs="Times New Roman"/>
                <w:sz w:val="24"/>
                <w:szCs w:val="24"/>
              </w:rPr>
            </w:pPr>
            <w:r>
              <w:rPr>
                <w:rFonts w:ascii="Times New Roman" w:hAnsi="Times New Roman" w:cs="Times New Roman"/>
                <w:sz w:val="24"/>
                <w:szCs w:val="24"/>
              </w:rPr>
              <w:t>50</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Sesame</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18.53</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7.30</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394</w:t>
            </w:r>
          </w:p>
        </w:tc>
        <w:tc>
          <w:tcPr>
            <w:tcW w:w="2039" w:type="dxa"/>
          </w:tcPr>
          <w:p w:rsidR="009F3341" w:rsidRPr="00AF1C06" w:rsidRDefault="009602A5" w:rsidP="0050303F">
            <w:pPr>
              <w:jc w:val="center"/>
              <w:rPr>
                <w:rFonts w:ascii="Times New Roman" w:hAnsi="Times New Roman" w:cs="Times New Roman"/>
                <w:sz w:val="24"/>
                <w:szCs w:val="24"/>
              </w:rPr>
            </w:pPr>
            <w:r>
              <w:rPr>
                <w:rFonts w:ascii="Times New Roman" w:hAnsi="Times New Roman" w:cs="Times New Roman"/>
                <w:sz w:val="24"/>
                <w:szCs w:val="24"/>
              </w:rPr>
              <w:t>1:250</w:t>
            </w:r>
          </w:p>
        </w:tc>
        <w:tc>
          <w:tcPr>
            <w:tcW w:w="1710"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20</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Linseed</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3.21</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1.49</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464</w:t>
            </w:r>
          </w:p>
        </w:tc>
        <w:tc>
          <w:tcPr>
            <w:tcW w:w="2039" w:type="dxa"/>
          </w:tcPr>
          <w:p w:rsidR="009F3341" w:rsidRPr="00AF1C06" w:rsidRDefault="009602A5" w:rsidP="0050303F">
            <w:pPr>
              <w:jc w:val="center"/>
              <w:rPr>
                <w:rFonts w:ascii="Times New Roman" w:hAnsi="Times New Roman" w:cs="Times New Roman"/>
                <w:sz w:val="24"/>
                <w:szCs w:val="24"/>
              </w:rPr>
            </w:pPr>
            <w:r w:rsidRPr="009602A5">
              <w:rPr>
                <w:rFonts w:ascii="Times New Roman" w:hAnsi="Times New Roman" w:cs="Times New Roman"/>
                <w:sz w:val="24"/>
                <w:szCs w:val="24"/>
              </w:rPr>
              <w:t>1:50</w:t>
            </w:r>
          </w:p>
        </w:tc>
        <w:tc>
          <w:tcPr>
            <w:tcW w:w="1710" w:type="dxa"/>
          </w:tcPr>
          <w:p w:rsidR="009F3341" w:rsidRPr="00AF1C06" w:rsidRDefault="009602A5" w:rsidP="009602A5">
            <w:pPr>
              <w:jc w:val="center"/>
              <w:rPr>
                <w:rFonts w:ascii="Times New Roman" w:hAnsi="Times New Roman" w:cs="Times New Roman"/>
                <w:sz w:val="24"/>
                <w:szCs w:val="24"/>
              </w:rPr>
            </w:pPr>
            <w:r>
              <w:rPr>
                <w:rFonts w:ascii="Times New Roman" w:hAnsi="Times New Roman" w:cs="Times New Roman"/>
                <w:sz w:val="24"/>
                <w:szCs w:val="24"/>
              </w:rPr>
              <w:t>1</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Niger</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3.38</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0.99</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294</w:t>
            </w:r>
          </w:p>
        </w:tc>
        <w:tc>
          <w:tcPr>
            <w:tcW w:w="2039" w:type="dxa"/>
          </w:tcPr>
          <w:p w:rsidR="009F3341" w:rsidRPr="00AF1C06" w:rsidRDefault="009F3341" w:rsidP="0050303F">
            <w:pPr>
              <w:jc w:val="center"/>
              <w:rPr>
                <w:rFonts w:ascii="Times New Roman" w:hAnsi="Times New Roman" w:cs="Times New Roman"/>
                <w:sz w:val="24"/>
                <w:szCs w:val="24"/>
              </w:rPr>
            </w:pPr>
          </w:p>
        </w:tc>
        <w:tc>
          <w:tcPr>
            <w:tcW w:w="1710" w:type="dxa"/>
          </w:tcPr>
          <w:p w:rsidR="009F3341" w:rsidRPr="00AF1C06" w:rsidRDefault="009602A5" w:rsidP="009602A5">
            <w:pPr>
              <w:jc w:val="center"/>
              <w:rPr>
                <w:rFonts w:ascii="Times New Roman" w:hAnsi="Times New Roman" w:cs="Times New Roman"/>
                <w:sz w:val="24"/>
                <w:szCs w:val="24"/>
              </w:rPr>
            </w:pPr>
            <w:r>
              <w:rPr>
                <w:rFonts w:ascii="Times New Roman" w:hAnsi="Times New Roman" w:cs="Times New Roman"/>
                <w:sz w:val="24"/>
                <w:szCs w:val="24"/>
              </w:rPr>
              <w:t>&lt;1</w:t>
            </w:r>
          </w:p>
        </w:tc>
      </w:tr>
      <w:tr w:rsidR="009F3341" w:rsidRPr="00AF1C06" w:rsidTr="003E62BA">
        <w:trPr>
          <w:jc w:val="center"/>
        </w:trPr>
        <w:tc>
          <w:tcPr>
            <w:tcW w:w="2155" w:type="dxa"/>
          </w:tcPr>
          <w:p w:rsidR="009F3341" w:rsidRPr="00AF1C06" w:rsidRDefault="009F3341" w:rsidP="0050303F">
            <w:pPr>
              <w:jc w:val="both"/>
              <w:rPr>
                <w:rFonts w:ascii="Times New Roman" w:hAnsi="Times New Roman" w:cs="Times New Roman"/>
                <w:sz w:val="24"/>
                <w:szCs w:val="24"/>
              </w:rPr>
            </w:pPr>
            <w:r w:rsidRPr="00AF1C06">
              <w:rPr>
                <w:rFonts w:ascii="Times New Roman" w:hAnsi="Times New Roman" w:cs="Times New Roman"/>
                <w:sz w:val="24"/>
                <w:szCs w:val="24"/>
              </w:rPr>
              <w:t>Total oilseeds</w:t>
            </w:r>
          </w:p>
        </w:tc>
        <w:tc>
          <w:tcPr>
            <w:tcW w:w="1647"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269.09</w:t>
            </w:r>
          </w:p>
        </w:tc>
        <w:tc>
          <w:tcPr>
            <w:tcW w:w="1335"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302.08</w:t>
            </w:r>
          </w:p>
        </w:tc>
        <w:tc>
          <w:tcPr>
            <w:tcW w:w="1459" w:type="dxa"/>
          </w:tcPr>
          <w:p w:rsidR="009F3341" w:rsidRPr="00AF1C06" w:rsidRDefault="009F3341" w:rsidP="0050303F">
            <w:pPr>
              <w:jc w:val="center"/>
              <w:rPr>
                <w:rFonts w:ascii="Times New Roman" w:hAnsi="Times New Roman" w:cs="Times New Roman"/>
                <w:sz w:val="24"/>
                <w:szCs w:val="24"/>
              </w:rPr>
            </w:pPr>
            <w:r w:rsidRPr="00AF1C06">
              <w:rPr>
                <w:rFonts w:ascii="Times New Roman" w:hAnsi="Times New Roman" w:cs="Times New Roman"/>
                <w:sz w:val="24"/>
                <w:szCs w:val="24"/>
              </w:rPr>
              <w:t>1123</w:t>
            </w:r>
          </w:p>
        </w:tc>
        <w:tc>
          <w:tcPr>
            <w:tcW w:w="2039" w:type="dxa"/>
          </w:tcPr>
          <w:p w:rsidR="009F3341" w:rsidRPr="00AF1C06" w:rsidRDefault="009F3341" w:rsidP="0050303F">
            <w:pPr>
              <w:jc w:val="center"/>
              <w:rPr>
                <w:rFonts w:ascii="Times New Roman" w:hAnsi="Times New Roman" w:cs="Times New Roman"/>
                <w:sz w:val="24"/>
                <w:szCs w:val="24"/>
              </w:rPr>
            </w:pPr>
          </w:p>
        </w:tc>
        <w:tc>
          <w:tcPr>
            <w:tcW w:w="1710" w:type="dxa"/>
          </w:tcPr>
          <w:p w:rsidR="009F3341" w:rsidRPr="00AF1C06" w:rsidRDefault="009F3341" w:rsidP="0050303F">
            <w:pPr>
              <w:jc w:val="both"/>
              <w:rPr>
                <w:rFonts w:ascii="Times New Roman" w:hAnsi="Times New Roman" w:cs="Times New Roman"/>
                <w:sz w:val="24"/>
                <w:szCs w:val="24"/>
              </w:rPr>
            </w:pPr>
          </w:p>
        </w:tc>
      </w:tr>
    </w:tbl>
    <w:p w:rsidR="0050303F" w:rsidRDefault="0050303F" w:rsidP="0050303F">
      <w:pPr>
        <w:pStyle w:val="ListParagraph"/>
        <w:spacing w:after="0" w:line="360" w:lineRule="auto"/>
        <w:ind w:left="360"/>
        <w:rPr>
          <w:rFonts w:ascii="Times New Roman" w:eastAsia="Times New Roman" w:hAnsi="Times New Roman" w:cs="Times New Roman"/>
          <w:b/>
          <w:color w:val="000000"/>
          <w:sz w:val="24"/>
          <w:szCs w:val="24"/>
          <w:lang w:bidi="te-IN"/>
        </w:rPr>
      </w:pPr>
    </w:p>
    <w:p w:rsidR="00E31455" w:rsidRDefault="00E169B5" w:rsidP="003E62BA">
      <w:pPr>
        <w:spacing w:after="0" w:line="360" w:lineRule="auto"/>
        <w:jc w:val="both"/>
        <w:rPr>
          <w:rFonts w:ascii="Times New Roman" w:eastAsia="Times New Roman" w:hAnsi="Times New Roman" w:cs="Times New Roman"/>
          <w:color w:val="000000"/>
          <w:sz w:val="24"/>
          <w:szCs w:val="24"/>
          <w:lang w:bidi="te-IN"/>
        </w:rPr>
      </w:pPr>
      <w:r>
        <w:rPr>
          <w:rFonts w:ascii="Times New Roman" w:eastAsia="Times New Roman" w:hAnsi="Times New Roman" w:cs="Times New Roman"/>
          <w:color w:val="000000"/>
          <w:sz w:val="24"/>
          <w:szCs w:val="24"/>
          <w:lang w:bidi="te-IN"/>
        </w:rPr>
        <w:t>In order to match the oil requirement of the n</w:t>
      </w:r>
      <w:r w:rsidR="003E62BA">
        <w:rPr>
          <w:rFonts w:ascii="Times New Roman" w:eastAsia="Times New Roman" w:hAnsi="Times New Roman" w:cs="Times New Roman"/>
          <w:color w:val="000000"/>
          <w:sz w:val="24"/>
          <w:szCs w:val="24"/>
          <w:lang w:bidi="te-IN"/>
        </w:rPr>
        <w:t>ation, oilseeds production need</w:t>
      </w:r>
      <w:r>
        <w:rPr>
          <w:rFonts w:ascii="Times New Roman" w:eastAsia="Times New Roman" w:hAnsi="Times New Roman" w:cs="Times New Roman"/>
          <w:color w:val="000000"/>
          <w:sz w:val="24"/>
          <w:szCs w:val="24"/>
          <w:lang w:bidi="te-IN"/>
        </w:rPr>
        <w:t xml:space="preserve"> to be doubled in the next five years. Hence the above production and productivity need special attention to reduce the import bill. An attempt has been made in the present paper to address the key research issues </w:t>
      </w:r>
      <w:r w:rsidR="00E31455">
        <w:rPr>
          <w:rFonts w:ascii="Times New Roman" w:eastAsia="Times New Roman" w:hAnsi="Times New Roman" w:cs="Times New Roman"/>
          <w:color w:val="000000"/>
          <w:sz w:val="24"/>
          <w:szCs w:val="24"/>
          <w:lang w:bidi="te-IN"/>
        </w:rPr>
        <w:t>particularly</w:t>
      </w:r>
      <w:r>
        <w:rPr>
          <w:rFonts w:ascii="Times New Roman" w:eastAsia="Times New Roman" w:hAnsi="Times New Roman" w:cs="Times New Roman"/>
          <w:color w:val="000000"/>
          <w:sz w:val="24"/>
          <w:szCs w:val="24"/>
          <w:lang w:bidi="te-IN"/>
        </w:rPr>
        <w:t xml:space="preserve"> relating to seed.</w:t>
      </w:r>
    </w:p>
    <w:p w:rsidR="00790F41" w:rsidRPr="00E169B5" w:rsidRDefault="00E169B5" w:rsidP="00E169B5">
      <w:pPr>
        <w:spacing w:after="0" w:line="360" w:lineRule="auto"/>
        <w:jc w:val="both"/>
        <w:rPr>
          <w:rFonts w:ascii="Times New Roman" w:eastAsia="Times New Roman" w:hAnsi="Times New Roman" w:cs="Times New Roman"/>
          <w:color w:val="000000"/>
          <w:sz w:val="24"/>
          <w:szCs w:val="24"/>
          <w:lang w:bidi="te-IN"/>
        </w:rPr>
      </w:pPr>
      <w:r w:rsidRPr="00E169B5">
        <w:rPr>
          <w:rFonts w:ascii="Times New Roman" w:eastAsia="Times New Roman" w:hAnsi="Times New Roman" w:cs="Times New Roman"/>
          <w:color w:val="000000"/>
          <w:sz w:val="24"/>
          <w:szCs w:val="24"/>
          <w:lang w:bidi="te-IN"/>
        </w:rPr>
        <w:lastRenderedPageBreak/>
        <w:t>Seed, the basic input in agriculture, has more value when good quality seed is available at the right time in right quality and quantity. Farmers rely mainly on two types of seed systems-formal seed system and informal system or informal or traditional or farmers seed system. The paper is mainly aimed to pinpoint the gaps in quality seed production with an emphasis on researchable issues and policy implications for improving the quality seed production in oilseed crops.</w:t>
      </w:r>
    </w:p>
    <w:p w:rsidR="003E62BA" w:rsidRDefault="00BF5647" w:rsidP="00E31455">
      <w:pPr>
        <w:spacing w:after="0" w:line="360" w:lineRule="auto"/>
        <w:jc w:val="both"/>
        <w:rPr>
          <w:rFonts w:ascii="Times New Roman" w:eastAsia="Times New Roman" w:hAnsi="Times New Roman" w:cs="Times New Roman"/>
          <w:color w:val="000000"/>
          <w:sz w:val="24"/>
          <w:szCs w:val="24"/>
          <w:lang w:bidi="te-IN"/>
        </w:rPr>
      </w:pPr>
      <w:r w:rsidRPr="00E31455">
        <w:rPr>
          <w:rFonts w:ascii="Times New Roman" w:eastAsia="Times New Roman" w:hAnsi="Times New Roman" w:cs="Times New Roman"/>
          <w:b/>
          <w:color w:val="000000"/>
          <w:sz w:val="24"/>
          <w:szCs w:val="24"/>
          <w:lang w:bidi="te-IN"/>
        </w:rPr>
        <w:t xml:space="preserve">Groundnut: </w:t>
      </w:r>
      <w:r w:rsidR="00634FFA" w:rsidRPr="00E31455">
        <w:rPr>
          <w:rFonts w:ascii="Times New Roman" w:eastAsia="Times New Roman" w:hAnsi="Times New Roman" w:cs="Times New Roman"/>
          <w:color w:val="000000"/>
          <w:sz w:val="24"/>
          <w:szCs w:val="24"/>
          <w:lang w:bidi="te-IN"/>
        </w:rPr>
        <w:t>A highly self-</w:t>
      </w:r>
      <w:r w:rsidRPr="00E31455">
        <w:rPr>
          <w:rFonts w:ascii="Times New Roman" w:eastAsia="Times New Roman" w:hAnsi="Times New Roman" w:cs="Times New Roman"/>
          <w:color w:val="000000"/>
          <w:sz w:val="24"/>
          <w:szCs w:val="24"/>
          <w:lang w:bidi="te-IN"/>
        </w:rPr>
        <w:t xml:space="preserve">pollinated crop and production is mostly confined to Asia and Africa. Asia accounts for about 50% of area and 60% of world production of groundnut while India has largest share (&gt;20%) of area, followed by China (&gt;18%). But China accounts for 37% of total groundnut production while India ranks </w:t>
      </w:r>
      <w:r w:rsidR="00CD5FDD" w:rsidRPr="00E31455">
        <w:rPr>
          <w:rFonts w:ascii="Times New Roman" w:eastAsia="Times New Roman" w:hAnsi="Times New Roman" w:cs="Times New Roman"/>
          <w:color w:val="000000"/>
          <w:sz w:val="24"/>
          <w:szCs w:val="24"/>
          <w:lang w:bidi="te-IN"/>
        </w:rPr>
        <w:t>fourth in productivity (1</w:t>
      </w:r>
      <w:r w:rsidR="002330AD">
        <w:rPr>
          <w:rFonts w:ascii="Times New Roman" w:eastAsia="Times New Roman" w:hAnsi="Times New Roman" w:cs="Times New Roman"/>
          <w:color w:val="000000"/>
          <w:sz w:val="24"/>
          <w:szCs w:val="24"/>
          <w:lang w:bidi="te-IN"/>
        </w:rPr>
        <w:t>750</w:t>
      </w:r>
      <w:r w:rsidR="00CD5FDD" w:rsidRPr="00E31455">
        <w:rPr>
          <w:rFonts w:ascii="Times New Roman" w:eastAsia="Times New Roman" w:hAnsi="Times New Roman" w:cs="Times New Roman"/>
          <w:color w:val="000000"/>
          <w:sz w:val="24"/>
          <w:szCs w:val="24"/>
          <w:lang w:bidi="te-IN"/>
        </w:rPr>
        <w:t xml:space="preserve"> kg/ha). Six states account for about 90% of the total groundnut area while AP and Gujarat contribute &gt;55% of the total area and production of groundnut in the country. A large gap of 36% over world average (1780 kg/ha) and 277% over highest yield of USA (4496 kg/ha) indicate the scope for further yield enhancement. </w:t>
      </w:r>
    </w:p>
    <w:p w:rsidR="00B70E53" w:rsidRPr="00E22A74" w:rsidRDefault="00CD5FDD" w:rsidP="003E62BA">
      <w:pPr>
        <w:spacing w:after="0" w:line="360" w:lineRule="auto"/>
        <w:ind w:firstLine="720"/>
        <w:jc w:val="both"/>
        <w:rPr>
          <w:rFonts w:ascii="Times New Roman" w:eastAsia="Times New Roman" w:hAnsi="Times New Roman" w:cs="Times New Roman"/>
          <w:color w:val="000000"/>
          <w:sz w:val="24"/>
          <w:szCs w:val="24"/>
          <w:lang w:bidi="te-IN"/>
        </w:rPr>
      </w:pPr>
      <w:r w:rsidRPr="00E22A74">
        <w:rPr>
          <w:rFonts w:ascii="Times New Roman" w:eastAsia="Times New Roman" w:hAnsi="Times New Roman" w:cs="Times New Roman"/>
          <w:color w:val="000000"/>
          <w:sz w:val="24"/>
          <w:szCs w:val="24"/>
          <w:lang w:bidi="te-IN"/>
        </w:rPr>
        <w:t>A large number of varieties (&gt;150) have been released after inception of AICRP for different agro-ecologic</w:t>
      </w:r>
      <w:r w:rsidR="001727ED" w:rsidRPr="00E22A74">
        <w:rPr>
          <w:rFonts w:ascii="Times New Roman" w:eastAsia="Times New Roman" w:hAnsi="Times New Roman" w:cs="Times New Roman"/>
          <w:color w:val="000000"/>
          <w:sz w:val="24"/>
          <w:szCs w:val="24"/>
          <w:lang w:bidi="te-IN"/>
        </w:rPr>
        <w:t xml:space="preserve">al situations. Among them few old varieties like TMV-2, TMV-7, GG-11, Chitra Kaushal, SV-xi, JL-24, AK-12-24, K-6, Co-2, Polachi-1, GAUG-10 and new varieties like TG37-A, GPBD-4, Narayani, ICGV-91114, TPG-41, TG-38, VRI-6 are </w:t>
      </w:r>
      <w:r w:rsidR="009F3341" w:rsidRPr="00E22A74">
        <w:rPr>
          <w:rFonts w:ascii="Times New Roman" w:eastAsia="Times New Roman" w:hAnsi="Times New Roman" w:cs="Times New Roman"/>
          <w:color w:val="000000"/>
          <w:sz w:val="24"/>
          <w:szCs w:val="24"/>
          <w:lang w:bidi="te-IN"/>
        </w:rPr>
        <w:t xml:space="preserve">cultivated in large scale. </w:t>
      </w:r>
      <w:r w:rsidR="001727ED" w:rsidRPr="00E22A74">
        <w:rPr>
          <w:rFonts w:ascii="Times New Roman" w:eastAsia="Times New Roman" w:hAnsi="Times New Roman" w:cs="Times New Roman"/>
          <w:color w:val="000000"/>
          <w:sz w:val="24"/>
          <w:szCs w:val="24"/>
          <w:lang w:bidi="te-IN"/>
        </w:rPr>
        <w:t xml:space="preserve"> </w:t>
      </w:r>
    </w:p>
    <w:p w:rsidR="001727ED" w:rsidRPr="00E22A74" w:rsidRDefault="001727ED" w:rsidP="003E62BA">
      <w:pPr>
        <w:spacing w:after="0" w:line="360" w:lineRule="auto"/>
        <w:ind w:firstLine="720"/>
        <w:jc w:val="both"/>
        <w:rPr>
          <w:rFonts w:ascii="Times New Roman" w:eastAsia="Times New Roman" w:hAnsi="Times New Roman" w:cs="Times New Roman"/>
          <w:color w:val="000000"/>
          <w:sz w:val="24"/>
          <w:szCs w:val="24"/>
          <w:lang w:bidi="te-IN"/>
        </w:rPr>
      </w:pPr>
      <w:r w:rsidRPr="00E22A74">
        <w:rPr>
          <w:rFonts w:ascii="Times New Roman" w:eastAsia="Times New Roman" w:hAnsi="Times New Roman" w:cs="Times New Roman"/>
          <w:color w:val="000000"/>
          <w:sz w:val="24"/>
          <w:szCs w:val="24"/>
          <w:lang w:bidi="te-IN"/>
        </w:rPr>
        <w:t xml:space="preserve">The total requirement of certified groundnut seed is 84 lakh quintals to cover an area of 52.64 lakh ha and only 17.83 lakh quintals of certified seed was used by farmers indicating a very low SRR at national level (NMOOP, 20014). </w:t>
      </w:r>
      <w:r w:rsidR="00E31455">
        <w:rPr>
          <w:rFonts w:ascii="Times New Roman" w:eastAsia="Times New Roman" w:hAnsi="Times New Roman" w:cs="Times New Roman"/>
          <w:color w:val="000000"/>
          <w:sz w:val="24"/>
          <w:szCs w:val="24"/>
          <w:lang w:bidi="te-IN"/>
        </w:rPr>
        <w:t xml:space="preserve">SRR is less than 20% at national level. </w:t>
      </w:r>
      <w:r w:rsidR="00751C6A" w:rsidRPr="00E22A74">
        <w:rPr>
          <w:rFonts w:ascii="Times New Roman" w:eastAsia="Times New Roman" w:hAnsi="Times New Roman" w:cs="Times New Roman"/>
          <w:color w:val="000000"/>
          <w:sz w:val="24"/>
          <w:szCs w:val="24"/>
          <w:lang w:bidi="te-IN"/>
        </w:rPr>
        <w:t xml:space="preserve"> Among the few groundnut varieties under cultivation, TMV-2 which is released in 1975 still holds largest share (&gt;30%) in supply of certified seeds of groundnut</w:t>
      </w:r>
      <w:r w:rsidR="00634FFA" w:rsidRPr="00E22A74">
        <w:rPr>
          <w:rFonts w:ascii="Times New Roman" w:eastAsia="Times New Roman" w:hAnsi="Times New Roman" w:cs="Times New Roman"/>
          <w:color w:val="000000"/>
          <w:sz w:val="24"/>
          <w:szCs w:val="24"/>
          <w:lang w:bidi="te-IN"/>
        </w:rPr>
        <w:t xml:space="preserve">. </w:t>
      </w:r>
      <w:r w:rsidR="003E62BA">
        <w:rPr>
          <w:rFonts w:ascii="Times New Roman" w:eastAsia="Times New Roman" w:hAnsi="Times New Roman" w:cs="Times New Roman"/>
          <w:color w:val="000000"/>
          <w:sz w:val="24"/>
          <w:szCs w:val="24"/>
          <w:lang w:bidi="te-IN"/>
        </w:rPr>
        <w:t>Low seed replacement and non-adoption of high yielding varieties are the two major issues of concern in quality seed supply of groundnut.</w:t>
      </w:r>
    </w:p>
    <w:p w:rsidR="00307940" w:rsidRPr="00AF1C06" w:rsidRDefault="00307940" w:rsidP="0050303F">
      <w:p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b/>
          <w:color w:val="000000"/>
          <w:sz w:val="24"/>
          <w:szCs w:val="24"/>
          <w:lang w:bidi="te-IN"/>
        </w:rPr>
        <w:t>Soybean</w:t>
      </w:r>
      <w:r w:rsidR="007E261C">
        <w:rPr>
          <w:rFonts w:ascii="Times New Roman" w:eastAsia="Times New Roman" w:hAnsi="Times New Roman" w:cs="Times New Roman"/>
          <w:b/>
          <w:color w:val="000000"/>
          <w:sz w:val="24"/>
          <w:szCs w:val="24"/>
          <w:lang w:bidi="te-IN"/>
        </w:rPr>
        <w:t xml:space="preserve">: </w:t>
      </w:r>
      <w:r w:rsidR="007E261C" w:rsidRPr="007E261C">
        <w:rPr>
          <w:rFonts w:ascii="Times New Roman" w:eastAsia="Times New Roman" w:hAnsi="Times New Roman" w:cs="Times New Roman"/>
          <w:color w:val="000000"/>
          <w:sz w:val="24"/>
          <w:szCs w:val="24"/>
          <w:lang w:bidi="te-IN"/>
        </w:rPr>
        <w:t>A</w:t>
      </w:r>
      <w:r w:rsidR="007E261C">
        <w:rPr>
          <w:rFonts w:ascii="Times New Roman" w:eastAsia="Times New Roman" w:hAnsi="Times New Roman" w:cs="Times New Roman"/>
          <w:b/>
          <w:color w:val="000000"/>
          <w:sz w:val="24"/>
          <w:szCs w:val="24"/>
          <w:lang w:bidi="te-IN"/>
        </w:rPr>
        <w:t xml:space="preserve"> </w:t>
      </w:r>
      <w:r w:rsidRPr="00AF1C06">
        <w:rPr>
          <w:rFonts w:ascii="Times New Roman" w:eastAsia="Times New Roman" w:hAnsi="Times New Roman" w:cs="Times New Roman"/>
          <w:color w:val="000000"/>
          <w:sz w:val="24"/>
          <w:szCs w:val="24"/>
          <w:lang w:bidi="te-IN"/>
        </w:rPr>
        <w:t>self</w:t>
      </w:r>
      <w:r w:rsidR="00A2042C" w:rsidRPr="00AF1C06">
        <w:rPr>
          <w:rFonts w:ascii="Times New Roman" w:eastAsia="Times New Roman" w:hAnsi="Times New Roman" w:cs="Times New Roman"/>
          <w:color w:val="000000"/>
          <w:sz w:val="24"/>
          <w:szCs w:val="24"/>
          <w:lang w:bidi="te-IN"/>
        </w:rPr>
        <w:t>-</w:t>
      </w:r>
      <w:r w:rsidRPr="00AF1C06">
        <w:rPr>
          <w:rFonts w:ascii="Times New Roman" w:eastAsia="Times New Roman" w:hAnsi="Times New Roman" w:cs="Times New Roman"/>
          <w:color w:val="000000"/>
          <w:sz w:val="24"/>
          <w:szCs w:val="24"/>
          <w:lang w:bidi="te-IN"/>
        </w:rPr>
        <w:t>pollinated, leguminous crop is cultivated across the continents except Europe and Australia. India along with USA, Brazil, Argentina and China contribute 90% of total soybean production in the world. It is now cultivated in several states with an average rainfall of 750-900 mm and replaced millets, upland paddy and cotton. India has an average yield of 1168 kg/ha against the world average of 2436 kg/ha</w:t>
      </w:r>
      <w:r w:rsidR="002330AD">
        <w:rPr>
          <w:rFonts w:ascii="Times New Roman" w:eastAsia="Times New Roman" w:hAnsi="Times New Roman" w:cs="Times New Roman"/>
          <w:color w:val="000000"/>
          <w:sz w:val="24"/>
          <w:szCs w:val="24"/>
          <w:lang w:bidi="te-IN"/>
        </w:rPr>
        <w:t xml:space="preserve"> (2014). </w:t>
      </w:r>
      <w:r w:rsidRPr="00AF1C06">
        <w:rPr>
          <w:rFonts w:ascii="Times New Roman" w:eastAsia="Times New Roman" w:hAnsi="Times New Roman" w:cs="Times New Roman"/>
          <w:color w:val="000000"/>
          <w:sz w:val="24"/>
          <w:szCs w:val="24"/>
          <w:lang w:bidi="te-IN"/>
        </w:rPr>
        <w:t xml:space="preserve">Higher productivity in other countries is mainly due to high organic matter in the soils and longer crop duration. </w:t>
      </w:r>
      <w:r w:rsidR="00A2042C" w:rsidRPr="00AF1C06">
        <w:rPr>
          <w:rFonts w:ascii="Times New Roman" w:eastAsia="Times New Roman" w:hAnsi="Times New Roman" w:cs="Times New Roman"/>
          <w:color w:val="000000"/>
          <w:sz w:val="24"/>
          <w:szCs w:val="24"/>
          <w:lang w:bidi="te-IN"/>
        </w:rPr>
        <w:t>A</w:t>
      </w:r>
      <w:r w:rsidRPr="00AF1C06">
        <w:rPr>
          <w:rFonts w:ascii="Times New Roman" w:eastAsia="Times New Roman" w:hAnsi="Times New Roman" w:cs="Times New Roman"/>
          <w:color w:val="000000"/>
          <w:sz w:val="24"/>
          <w:szCs w:val="24"/>
          <w:lang w:bidi="te-IN"/>
        </w:rPr>
        <w:t xml:space="preserve"> yield gap of 24-61% over highest (1510 kg/ha) and 32-76 % over state average yield (1367 kg/ha) is mainly due to lack of adoption of improved technologies. </w:t>
      </w:r>
    </w:p>
    <w:p w:rsidR="00307940" w:rsidRPr="00AF1C06" w:rsidRDefault="00307940" w:rsidP="0050303F">
      <w:p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lastRenderedPageBreak/>
        <w:tab/>
        <w:t xml:space="preserve">After inception of AICRP, more than 100 varieties </w:t>
      </w:r>
      <w:r w:rsidR="00A2042C" w:rsidRPr="00AF1C06">
        <w:rPr>
          <w:rFonts w:ascii="Times New Roman" w:eastAsia="Times New Roman" w:hAnsi="Times New Roman" w:cs="Times New Roman"/>
          <w:color w:val="000000"/>
          <w:sz w:val="24"/>
          <w:szCs w:val="24"/>
          <w:lang w:bidi="te-IN"/>
        </w:rPr>
        <w:t>of soybean were released. Among them, JS-335, JS-93-05, JS 95-60, JS 97-52, MAUS-71, PS 1042 are popular. Seed replacement rate of 48.59% with a supply of 36.48 lakh qtl certified seed as against t</w:t>
      </w:r>
      <w:r w:rsidR="00E31455">
        <w:rPr>
          <w:rFonts w:ascii="Times New Roman" w:eastAsia="Times New Roman" w:hAnsi="Times New Roman" w:cs="Times New Roman"/>
          <w:color w:val="000000"/>
          <w:sz w:val="24"/>
          <w:szCs w:val="24"/>
          <w:lang w:bidi="te-IN"/>
        </w:rPr>
        <w:t xml:space="preserve">he total requirement of 75.82 lakh </w:t>
      </w:r>
      <w:r w:rsidR="003E62BA">
        <w:rPr>
          <w:rFonts w:ascii="Times New Roman" w:eastAsia="Times New Roman" w:hAnsi="Times New Roman" w:cs="Times New Roman"/>
          <w:color w:val="000000"/>
          <w:sz w:val="24"/>
          <w:szCs w:val="24"/>
          <w:lang w:bidi="te-IN"/>
        </w:rPr>
        <w:t>quintal</w:t>
      </w:r>
      <w:r w:rsidR="00A2042C" w:rsidRPr="00AF1C06">
        <w:rPr>
          <w:rFonts w:ascii="Times New Roman" w:eastAsia="Times New Roman" w:hAnsi="Times New Roman" w:cs="Times New Roman"/>
          <w:color w:val="000000"/>
          <w:sz w:val="24"/>
          <w:szCs w:val="24"/>
          <w:lang w:bidi="te-IN"/>
        </w:rPr>
        <w:t xml:space="preserve"> seed of soybe</w:t>
      </w:r>
      <w:r w:rsidR="00E31455">
        <w:rPr>
          <w:rFonts w:ascii="Times New Roman" w:eastAsia="Times New Roman" w:hAnsi="Times New Roman" w:cs="Times New Roman"/>
          <w:color w:val="000000"/>
          <w:sz w:val="24"/>
          <w:szCs w:val="24"/>
          <w:lang w:bidi="te-IN"/>
        </w:rPr>
        <w:t xml:space="preserve">an for a total area of 101.09 l </w:t>
      </w:r>
      <w:r w:rsidR="00A2042C" w:rsidRPr="00AF1C06">
        <w:rPr>
          <w:rFonts w:ascii="Times New Roman" w:eastAsia="Times New Roman" w:hAnsi="Times New Roman" w:cs="Times New Roman"/>
          <w:color w:val="000000"/>
          <w:sz w:val="24"/>
          <w:szCs w:val="24"/>
          <w:lang w:bidi="te-IN"/>
        </w:rPr>
        <w:t>ha during 2011-</w:t>
      </w:r>
      <w:r w:rsidR="00E31455">
        <w:rPr>
          <w:rFonts w:ascii="Times New Roman" w:eastAsia="Times New Roman" w:hAnsi="Times New Roman" w:cs="Times New Roman"/>
          <w:color w:val="000000"/>
          <w:sz w:val="24"/>
          <w:szCs w:val="24"/>
          <w:lang w:bidi="te-IN"/>
        </w:rPr>
        <w:t xml:space="preserve">12. </w:t>
      </w:r>
      <w:r w:rsidR="00A2042C" w:rsidRPr="00AF1C06">
        <w:rPr>
          <w:rFonts w:ascii="Times New Roman" w:eastAsia="Times New Roman" w:hAnsi="Times New Roman" w:cs="Times New Roman"/>
          <w:color w:val="000000"/>
          <w:sz w:val="24"/>
          <w:szCs w:val="24"/>
          <w:lang w:bidi="te-IN"/>
        </w:rPr>
        <w:t xml:space="preserve">Seed supply position indicates variety JS-335 has &gt;80% share in certified seed supply of soybean. </w:t>
      </w:r>
      <w:r w:rsidR="003E62BA">
        <w:rPr>
          <w:rFonts w:ascii="Times New Roman" w:eastAsia="Times New Roman" w:hAnsi="Times New Roman" w:cs="Times New Roman"/>
          <w:color w:val="000000"/>
          <w:sz w:val="24"/>
          <w:szCs w:val="24"/>
          <w:lang w:bidi="te-IN"/>
        </w:rPr>
        <w:t xml:space="preserve">Availability and adoption of high yielding varieties in soybean are the two major issues of seed production. </w:t>
      </w:r>
    </w:p>
    <w:p w:rsidR="00634FFA" w:rsidRPr="00AF1C06" w:rsidRDefault="00A2042C" w:rsidP="0050303F">
      <w:p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b/>
          <w:color w:val="000000"/>
          <w:sz w:val="24"/>
          <w:szCs w:val="24"/>
          <w:lang w:bidi="te-IN"/>
        </w:rPr>
        <w:t>Sesame</w:t>
      </w:r>
      <w:r w:rsidR="007E261C">
        <w:rPr>
          <w:rFonts w:ascii="Times New Roman" w:eastAsia="Times New Roman" w:hAnsi="Times New Roman" w:cs="Times New Roman"/>
          <w:b/>
          <w:color w:val="000000"/>
          <w:sz w:val="24"/>
          <w:szCs w:val="24"/>
          <w:lang w:bidi="te-IN"/>
        </w:rPr>
        <w:t xml:space="preserve">: </w:t>
      </w:r>
      <w:r w:rsidR="007D7566" w:rsidRPr="00AF1C06">
        <w:rPr>
          <w:rFonts w:ascii="Times New Roman" w:eastAsia="Times New Roman" w:hAnsi="Times New Roman" w:cs="Times New Roman"/>
          <w:color w:val="000000"/>
          <w:sz w:val="24"/>
          <w:szCs w:val="24"/>
          <w:lang w:bidi="te-IN"/>
        </w:rPr>
        <w:t>Though a</w:t>
      </w:r>
      <w:r w:rsidR="00634FFA" w:rsidRPr="00AF1C06">
        <w:rPr>
          <w:rFonts w:ascii="Times New Roman" w:eastAsia="Times New Roman" w:hAnsi="Times New Roman" w:cs="Times New Roman"/>
          <w:color w:val="000000"/>
          <w:sz w:val="24"/>
          <w:szCs w:val="24"/>
          <w:lang w:bidi="te-IN"/>
        </w:rPr>
        <w:t xml:space="preserve"> self-pollinated</w:t>
      </w:r>
      <w:r w:rsidR="007D7566" w:rsidRPr="00AF1C06">
        <w:rPr>
          <w:rFonts w:ascii="Times New Roman" w:eastAsia="Times New Roman" w:hAnsi="Times New Roman" w:cs="Times New Roman"/>
          <w:color w:val="000000"/>
          <w:sz w:val="24"/>
          <w:szCs w:val="24"/>
          <w:lang w:bidi="te-IN"/>
        </w:rPr>
        <w:t xml:space="preserve"> crop, sesame </w:t>
      </w:r>
      <w:r w:rsidR="00634FFA" w:rsidRPr="00AF1C06">
        <w:rPr>
          <w:rFonts w:ascii="Times New Roman" w:eastAsia="Times New Roman" w:hAnsi="Times New Roman" w:cs="Times New Roman"/>
          <w:color w:val="000000"/>
          <w:sz w:val="24"/>
          <w:szCs w:val="24"/>
          <w:lang w:bidi="te-IN"/>
        </w:rPr>
        <w:t>is often cross pollinated</w:t>
      </w:r>
      <w:r w:rsidR="002928F6" w:rsidRPr="00AF1C06">
        <w:rPr>
          <w:rFonts w:ascii="Times New Roman" w:eastAsia="Times New Roman" w:hAnsi="Times New Roman" w:cs="Times New Roman"/>
          <w:color w:val="000000"/>
          <w:sz w:val="24"/>
          <w:szCs w:val="24"/>
          <w:lang w:bidi="te-IN"/>
        </w:rPr>
        <w:t xml:space="preserve"> </w:t>
      </w:r>
      <w:r w:rsidR="007D7566" w:rsidRPr="00AF1C06">
        <w:rPr>
          <w:rFonts w:ascii="Times New Roman" w:eastAsia="Times New Roman" w:hAnsi="Times New Roman" w:cs="Times New Roman"/>
          <w:color w:val="000000"/>
          <w:sz w:val="24"/>
          <w:szCs w:val="24"/>
          <w:lang w:bidi="te-IN"/>
        </w:rPr>
        <w:t xml:space="preserve">due to insects. It </w:t>
      </w:r>
      <w:r w:rsidR="002928F6" w:rsidRPr="00AF1C06">
        <w:rPr>
          <w:rFonts w:ascii="Times New Roman" w:eastAsia="Times New Roman" w:hAnsi="Times New Roman" w:cs="Times New Roman"/>
          <w:color w:val="000000"/>
          <w:sz w:val="24"/>
          <w:szCs w:val="24"/>
          <w:lang w:bidi="te-IN"/>
        </w:rPr>
        <w:t>is largely a kharif crop in arid and semi-arid tropics</w:t>
      </w:r>
      <w:r w:rsidR="003E62BA">
        <w:rPr>
          <w:rFonts w:ascii="Times New Roman" w:eastAsia="Times New Roman" w:hAnsi="Times New Roman" w:cs="Times New Roman"/>
          <w:color w:val="000000"/>
          <w:sz w:val="24"/>
          <w:szCs w:val="24"/>
          <w:lang w:bidi="te-IN"/>
        </w:rPr>
        <w:t xml:space="preserve">, </w:t>
      </w:r>
      <w:r w:rsidR="002928F6" w:rsidRPr="00AF1C06">
        <w:rPr>
          <w:rFonts w:ascii="Times New Roman" w:eastAsia="Times New Roman" w:hAnsi="Times New Roman" w:cs="Times New Roman"/>
          <w:color w:val="000000"/>
          <w:sz w:val="24"/>
          <w:szCs w:val="24"/>
          <w:lang w:bidi="te-IN"/>
        </w:rPr>
        <w:t xml:space="preserve">rabi-summer crop in cooler areas. Among the four major sesame countries </w:t>
      </w:r>
      <w:r w:rsidR="002928F6" w:rsidRPr="00AF1C06">
        <w:rPr>
          <w:rFonts w:ascii="Times New Roman" w:eastAsia="Times New Roman" w:hAnsi="Times New Roman" w:cs="Times New Roman"/>
          <w:i/>
          <w:color w:val="000000"/>
          <w:sz w:val="24"/>
          <w:szCs w:val="24"/>
          <w:lang w:bidi="te-IN"/>
        </w:rPr>
        <w:t>viz</w:t>
      </w:r>
      <w:r w:rsidR="002928F6" w:rsidRPr="00AF1C06">
        <w:rPr>
          <w:rFonts w:ascii="Times New Roman" w:eastAsia="Times New Roman" w:hAnsi="Times New Roman" w:cs="Times New Roman"/>
          <w:color w:val="000000"/>
          <w:sz w:val="24"/>
          <w:szCs w:val="24"/>
          <w:lang w:bidi="te-IN"/>
        </w:rPr>
        <w:t xml:space="preserve">., India, Myanmar, Sudan, China, India </w:t>
      </w:r>
      <w:r w:rsidR="003E62BA">
        <w:rPr>
          <w:rFonts w:ascii="Times New Roman" w:eastAsia="Times New Roman" w:hAnsi="Times New Roman" w:cs="Times New Roman"/>
          <w:color w:val="000000"/>
          <w:sz w:val="24"/>
          <w:szCs w:val="24"/>
          <w:lang w:bidi="te-IN"/>
        </w:rPr>
        <w:t xml:space="preserve"> </w:t>
      </w:r>
      <w:r w:rsidR="002928F6" w:rsidRPr="00AF1C06">
        <w:rPr>
          <w:rFonts w:ascii="Times New Roman" w:eastAsia="Times New Roman" w:hAnsi="Times New Roman" w:cs="Times New Roman"/>
          <w:color w:val="000000"/>
          <w:sz w:val="24"/>
          <w:szCs w:val="24"/>
          <w:lang w:bidi="te-IN"/>
        </w:rPr>
        <w:t xml:space="preserve">has </w:t>
      </w:r>
      <w:r w:rsidR="003E62BA">
        <w:rPr>
          <w:rFonts w:ascii="Times New Roman" w:eastAsia="Times New Roman" w:hAnsi="Times New Roman" w:cs="Times New Roman"/>
          <w:color w:val="000000"/>
          <w:sz w:val="24"/>
          <w:szCs w:val="24"/>
          <w:lang w:bidi="te-IN"/>
        </w:rPr>
        <w:t xml:space="preserve">the </w:t>
      </w:r>
      <w:r w:rsidR="002928F6" w:rsidRPr="00AF1C06">
        <w:rPr>
          <w:rFonts w:ascii="Times New Roman" w:eastAsia="Times New Roman" w:hAnsi="Times New Roman" w:cs="Times New Roman"/>
          <w:color w:val="000000"/>
          <w:sz w:val="24"/>
          <w:szCs w:val="24"/>
          <w:lang w:bidi="te-IN"/>
        </w:rPr>
        <w:t xml:space="preserve">largest area but China has highest yield. Sesame is cultivated throughout the year in one or other part of the country and in more than one season in a region. It is cultivated in an area of &gt;17 lakh ha with a production of &gt; 7 lakh tonnes and productivity of 413 kg/ha during the last three years. Maximum sesame production (&gt;85%) comes from West Bengal, Madhya Pradesh, Rajasthan, Uttar Pradesh, Gujarat and AP. </w:t>
      </w:r>
      <w:r w:rsidR="00474796" w:rsidRPr="00AF1C06">
        <w:rPr>
          <w:rFonts w:ascii="Times New Roman" w:eastAsia="Times New Roman" w:hAnsi="Times New Roman" w:cs="Times New Roman"/>
          <w:color w:val="000000"/>
          <w:sz w:val="24"/>
          <w:szCs w:val="24"/>
          <w:lang w:bidi="te-IN"/>
        </w:rPr>
        <w:t xml:space="preserve">Among them, </w:t>
      </w:r>
      <w:r w:rsidR="003E62BA" w:rsidRPr="00AF1C06">
        <w:rPr>
          <w:rFonts w:ascii="Times New Roman" w:eastAsia="Times New Roman" w:hAnsi="Times New Roman" w:cs="Times New Roman"/>
          <w:color w:val="000000"/>
          <w:sz w:val="24"/>
          <w:szCs w:val="24"/>
          <w:lang w:bidi="te-IN"/>
        </w:rPr>
        <w:t>West Bengal</w:t>
      </w:r>
      <w:r w:rsidR="00474796" w:rsidRPr="00AF1C06">
        <w:rPr>
          <w:rFonts w:ascii="Times New Roman" w:eastAsia="Times New Roman" w:hAnsi="Times New Roman" w:cs="Times New Roman"/>
          <w:color w:val="000000"/>
          <w:sz w:val="24"/>
          <w:szCs w:val="24"/>
          <w:lang w:bidi="te-IN"/>
        </w:rPr>
        <w:t xml:space="preserve"> has highest productivity (939 k/ha) which is still lower than that of China (1234 kg/ha). Average yield gap, as per FLD is 84% over national average yield and 58-209% over state average yield. </w:t>
      </w:r>
    </w:p>
    <w:p w:rsidR="00BA18A0" w:rsidRPr="00AF1C06" w:rsidRDefault="00474796" w:rsidP="00BA18A0">
      <w:pPr>
        <w:spacing w:after="0" w:line="360" w:lineRule="auto"/>
        <w:ind w:firstLine="720"/>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Around 70 varieties were released since establishment of PC unit at Jabalpur which are very highly location specific and suitable for different agro-ecological situations. </w:t>
      </w:r>
      <w:r w:rsidR="009F3341" w:rsidRPr="00AF1C06">
        <w:rPr>
          <w:rFonts w:ascii="Times New Roman" w:eastAsia="Times New Roman" w:hAnsi="Times New Roman" w:cs="Times New Roman"/>
          <w:color w:val="000000"/>
          <w:sz w:val="24"/>
          <w:szCs w:val="24"/>
          <w:lang w:bidi="te-IN"/>
        </w:rPr>
        <w:t>Farmer</w:t>
      </w:r>
      <w:r w:rsidR="007D7566" w:rsidRPr="00AF1C06">
        <w:rPr>
          <w:rFonts w:ascii="Times New Roman" w:eastAsia="Times New Roman" w:hAnsi="Times New Roman" w:cs="Times New Roman"/>
          <w:color w:val="000000"/>
          <w:sz w:val="24"/>
          <w:szCs w:val="24"/>
          <w:lang w:bidi="te-IN"/>
        </w:rPr>
        <w:t>’</w:t>
      </w:r>
      <w:r w:rsidR="009F3341" w:rsidRPr="00AF1C06">
        <w:rPr>
          <w:rFonts w:ascii="Times New Roman" w:eastAsia="Times New Roman" w:hAnsi="Times New Roman" w:cs="Times New Roman"/>
          <w:color w:val="000000"/>
          <w:sz w:val="24"/>
          <w:szCs w:val="24"/>
          <w:lang w:bidi="te-IN"/>
        </w:rPr>
        <w:t>s p</w:t>
      </w:r>
      <w:r w:rsidRPr="00AF1C06">
        <w:rPr>
          <w:rFonts w:ascii="Times New Roman" w:eastAsia="Times New Roman" w:hAnsi="Times New Roman" w:cs="Times New Roman"/>
          <w:color w:val="000000"/>
          <w:sz w:val="24"/>
          <w:szCs w:val="24"/>
          <w:lang w:bidi="te-IN"/>
        </w:rPr>
        <w:t xml:space="preserve">reference is mainly </w:t>
      </w:r>
      <w:r w:rsidR="009F3341" w:rsidRPr="00AF1C06">
        <w:rPr>
          <w:rFonts w:ascii="Times New Roman" w:eastAsia="Times New Roman" w:hAnsi="Times New Roman" w:cs="Times New Roman"/>
          <w:color w:val="000000"/>
          <w:sz w:val="24"/>
          <w:szCs w:val="24"/>
          <w:lang w:bidi="te-IN"/>
        </w:rPr>
        <w:t xml:space="preserve">for </w:t>
      </w:r>
      <w:r w:rsidRPr="00AF1C06">
        <w:rPr>
          <w:rFonts w:ascii="Times New Roman" w:eastAsia="Times New Roman" w:hAnsi="Times New Roman" w:cs="Times New Roman"/>
          <w:color w:val="000000"/>
          <w:sz w:val="24"/>
          <w:szCs w:val="24"/>
          <w:lang w:bidi="te-IN"/>
        </w:rPr>
        <w:t>location specifi</w:t>
      </w:r>
      <w:r w:rsidR="001C1F57" w:rsidRPr="00AF1C06">
        <w:rPr>
          <w:rFonts w:ascii="Times New Roman" w:eastAsia="Times New Roman" w:hAnsi="Times New Roman" w:cs="Times New Roman"/>
          <w:color w:val="000000"/>
          <w:sz w:val="24"/>
          <w:szCs w:val="24"/>
          <w:lang w:bidi="te-IN"/>
        </w:rPr>
        <w:t xml:space="preserve">c varieties and seed color-white, black and brown seeds. </w:t>
      </w:r>
      <w:r w:rsidR="00BA18A0">
        <w:rPr>
          <w:rFonts w:ascii="Times New Roman" w:eastAsia="Times New Roman" w:hAnsi="Times New Roman" w:cs="Times New Roman"/>
          <w:color w:val="000000"/>
          <w:sz w:val="24"/>
          <w:szCs w:val="24"/>
          <w:lang w:bidi="te-IN"/>
        </w:rPr>
        <w:t xml:space="preserve">Following are the major issues hampering the quality seed supply in sesame. </w:t>
      </w:r>
    </w:p>
    <w:p w:rsidR="001C1F57" w:rsidRPr="00AF1C06" w:rsidRDefault="001C1F57" w:rsidP="0050303F">
      <w:pPr>
        <w:pStyle w:val="ListParagraph"/>
        <w:numPr>
          <w:ilvl w:val="0"/>
          <w:numId w:val="1"/>
        </w:numPr>
        <w:spacing w:after="0" w:line="240" w:lineRule="auto"/>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Availability of quality seed is a major problem in sesame leading to low SRR of about 20%. </w:t>
      </w:r>
    </w:p>
    <w:p w:rsidR="001C1F57" w:rsidRPr="00AF1C06" w:rsidRDefault="001C1F57" w:rsidP="0050303F">
      <w:pPr>
        <w:pStyle w:val="ListParagraph"/>
        <w:numPr>
          <w:ilvl w:val="0"/>
          <w:numId w:val="1"/>
        </w:numPr>
        <w:spacing w:after="0" w:line="240" w:lineRule="auto"/>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Often cross pollinated nature, especially with honey bee</w:t>
      </w:r>
      <w:r w:rsidR="00F137D8" w:rsidRPr="00AF1C06">
        <w:rPr>
          <w:rFonts w:ascii="Times New Roman" w:eastAsia="Times New Roman" w:hAnsi="Times New Roman" w:cs="Times New Roman"/>
          <w:color w:val="000000"/>
          <w:sz w:val="24"/>
          <w:szCs w:val="24"/>
          <w:lang w:bidi="te-IN"/>
        </w:rPr>
        <w:t>s, leading to pollen contamination and occurrence of off-types in seed production plots of varieties</w:t>
      </w:r>
    </w:p>
    <w:p w:rsidR="001C1F57" w:rsidRPr="00AF1C06" w:rsidRDefault="00BA18A0" w:rsidP="0050303F">
      <w:pPr>
        <w:pStyle w:val="ListParagraph"/>
        <w:numPr>
          <w:ilvl w:val="0"/>
          <w:numId w:val="1"/>
        </w:numPr>
        <w:spacing w:after="0" w:line="240" w:lineRule="auto"/>
        <w:rPr>
          <w:rFonts w:ascii="Times New Roman" w:eastAsia="Times New Roman" w:hAnsi="Times New Roman" w:cs="Times New Roman"/>
          <w:color w:val="000000"/>
          <w:sz w:val="24"/>
          <w:szCs w:val="24"/>
          <w:lang w:bidi="te-IN"/>
        </w:rPr>
      </w:pPr>
      <w:r>
        <w:rPr>
          <w:rFonts w:ascii="Times New Roman" w:eastAsia="Times New Roman" w:hAnsi="Times New Roman" w:cs="Times New Roman"/>
          <w:color w:val="000000"/>
          <w:sz w:val="24"/>
          <w:szCs w:val="24"/>
          <w:lang w:bidi="te-IN"/>
        </w:rPr>
        <w:t xml:space="preserve">Low seed yield even in seed production plots. It is highly </w:t>
      </w:r>
      <w:r w:rsidR="001C1F57" w:rsidRPr="00AF1C06">
        <w:rPr>
          <w:rFonts w:ascii="Times New Roman" w:eastAsia="Times New Roman" w:hAnsi="Times New Roman" w:cs="Times New Roman"/>
          <w:color w:val="000000"/>
          <w:sz w:val="24"/>
          <w:szCs w:val="24"/>
          <w:lang w:bidi="te-IN"/>
        </w:rPr>
        <w:t xml:space="preserve">sensitive crop and cannot tolerate both drought and waterlogging. </w:t>
      </w:r>
    </w:p>
    <w:p w:rsidR="001C1F57" w:rsidRPr="00AF1C06" w:rsidRDefault="001C1F57" w:rsidP="0050303F">
      <w:pPr>
        <w:pStyle w:val="ListParagraph"/>
        <w:numPr>
          <w:ilvl w:val="0"/>
          <w:numId w:val="1"/>
        </w:numPr>
        <w:spacing w:after="0" w:line="240" w:lineRule="auto"/>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Standard agronomic practices with good plant protection measures to control phyllody, antigastra, capsule borer, Alternaria and bacterial leaf spot, powdery mildew</w:t>
      </w:r>
      <w:r w:rsidR="009F3341" w:rsidRPr="00AF1C06">
        <w:rPr>
          <w:rFonts w:ascii="Times New Roman" w:eastAsia="Times New Roman" w:hAnsi="Times New Roman" w:cs="Times New Roman"/>
          <w:color w:val="000000"/>
          <w:sz w:val="24"/>
          <w:szCs w:val="24"/>
          <w:lang w:bidi="te-IN"/>
        </w:rPr>
        <w:t xml:space="preserve"> need to be followed to fully exploit genotype potential. </w:t>
      </w:r>
    </w:p>
    <w:p w:rsidR="009F3341" w:rsidRPr="00AF1C06" w:rsidRDefault="009F3341" w:rsidP="0050303F">
      <w:pPr>
        <w:pStyle w:val="ListParagraph"/>
        <w:numPr>
          <w:ilvl w:val="0"/>
          <w:numId w:val="1"/>
        </w:numPr>
        <w:spacing w:after="0" w:line="240" w:lineRule="auto"/>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Maintenance of genetically pure nucleus and breeder seed is the key issue as distinct characteristics need to be clearly established. </w:t>
      </w:r>
    </w:p>
    <w:p w:rsidR="0050303F" w:rsidRDefault="0050303F" w:rsidP="0050303F">
      <w:pPr>
        <w:spacing w:after="0" w:line="360" w:lineRule="auto"/>
        <w:rPr>
          <w:rFonts w:ascii="Times New Roman" w:eastAsia="Times New Roman" w:hAnsi="Times New Roman" w:cs="Times New Roman"/>
          <w:b/>
          <w:color w:val="000000"/>
          <w:sz w:val="24"/>
          <w:szCs w:val="24"/>
          <w:lang w:bidi="te-IN"/>
        </w:rPr>
      </w:pPr>
    </w:p>
    <w:p w:rsidR="004414FB" w:rsidRPr="00AF1C06" w:rsidRDefault="004414FB" w:rsidP="007E261C">
      <w:p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b/>
          <w:color w:val="000000"/>
          <w:sz w:val="24"/>
          <w:szCs w:val="24"/>
          <w:lang w:bidi="te-IN"/>
        </w:rPr>
        <w:t>Sunflower</w:t>
      </w:r>
      <w:r w:rsidR="007E261C">
        <w:rPr>
          <w:rFonts w:ascii="Times New Roman" w:eastAsia="Times New Roman" w:hAnsi="Times New Roman" w:cs="Times New Roman"/>
          <w:b/>
          <w:color w:val="000000"/>
          <w:sz w:val="24"/>
          <w:szCs w:val="24"/>
          <w:lang w:bidi="te-IN"/>
        </w:rPr>
        <w:t xml:space="preserve">: </w:t>
      </w:r>
      <w:r w:rsidRPr="00AF1C06">
        <w:rPr>
          <w:rFonts w:ascii="Times New Roman" w:eastAsia="Times New Roman" w:hAnsi="Times New Roman" w:cs="Times New Roman"/>
          <w:color w:val="000000"/>
          <w:sz w:val="24"/>
          <w:szCs w:val="24"/>
          <w:lang w:bidi="te-IN"/>
        </w:rPr>
        <w:t xml:space="preserve">Sunflower, a highly cross pollinated, photo </w:t>
      </w:r>
      <w:r w:rsidR="00CA6118" w:rsidRPr="00AF1C06">
        <w:rPr>
          <w:rFonts w:ascii="Times New Roman" w:eastAsia="Times New Roman" w:hAnsi="Times New Roman" w:cs="Times New Roman"/>
          <w:color w:val="000000"/>
          <w:sz w:val="24"/>
          <w:szCs w:val="24"/>
          <w:lang w:bidi="te-IN"/>
        </w:rPr>
        <w:t xml:space="preserve">and thermo </w:t>
      </w:r>
      <w:r w:rsidRPr="00AF1C06">
        <w:rPr>
          <w:rFonts w:ascii="Times New Roman" w:eastAsia="Times New Roman" w:hAnsi="Times New Roman" w:cs="Times New Roman"/>
          <w:color w:val="000000"/>
          <w:sz w:val="24"/>
          <w:szCs w:val="24"/>
          <w:lang w:bidi="te-IN"/>
        </w:rPr>
        <w:t xml:space="preserve">insensitive crop is grown in all the seasons and across the country. It is grown in an area of &gt;25 m.ha in &gt;70 countries with an </w:t>
      </w:r>
      <w:r w:rsidRPr="00AF1C06">
        <w:rPr>
          <w:rFonts w:ascii="Times New Roman" w:eastAsia="Times New Roman" w:hAnsi="Times New Roman" w:cs="Times New Roman"/>
          <w:color w:val="000000"/>
          <w:sz w:val="24"/>
          <w:szCs w:val="24"/>
          <w:lang w:bidi="te-IN"/>
        </w:rPr>
        <w:lastRenderedPageBreak/>
        <w:t xml:space="preserve">average yield of 1611 kg/ha. China, France, Turkey yield on an average &gt;2 tonnes/ha while Kazakistan, Myanmar and India yield &lt; 1 tonne per ha. </w:t>
      </w:r>
    </w:p>
    <w:p w:rsidR="004414FB" w:rsidRPr="00AF1C06" w:rsidRDefault="004414FB" w:rsidP="0050303F">
      <w:p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ab/>
        <w:t>Though an introduced crop, sunflower gained an instant popularity due to its several positive features like wide adaptability, suitable for inter-cropping, short duration crop, fits well as a contingency crop, even under rice fallows</w:t>
      </w:r>
      <w:r w:rsidR="00CA6118" w:rsidRPr="00AF1C06">
        <w:rPr>
          <w:rFonts w:ascii="Times New Roman" w:eastAsia="Times New Roman" w:hAnsi="Times New Roman" w:cs="Times New Roman"/>
          <w:color w:val="000000"/>
          <w:sz w:val="24"/>
          <w:szCs w:val="24"/>
          <w:lang w:bidi="te-IN"/>
        </w:rPr>
        <w:t xml:space="preserve">. Major advantage of sunflower is the availability of high yielding hybrids with standard seed production technology and higher market demand for sunflower oil. </w:t>
      </w:r>
    </w:p>
    <w:p w:rsidR="007D7566" w:rsidRPr="00AF1C06" w:rsidRDefault="007D7566" w:rsidP="0050303F">
      <w:pPr>
        <w:spacing w:after="0" w:line="360" w:lineRule="auto"/>
        <w:ind w:firstLine="720"/>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A large number of hybrids, composite varieties of hybrids were developed both by public and private sector. Among the public sector bred genotypes, hybrids like KBSH-41, 42, 44,DRSH-1 and varieties like </w:t>
      </w:r>
      <w:r w:rsidR="00BA18A0">
        <w:rPr>
          <w:rFonts w:ascii="Times New Roman" w:eastAsia="Times New Roman" w:hAnsi="Times New Roman" w:cs="Times New Roman"/>
          <w:color w:val="000000"/>
          <w:sz w:val="24"/>
          <w:szCs w:val="24"/>
          <w:lang w:bidi="te-IN"/>
        </w:rPr>
        <w:t xml:space="preserve">DRSF-108, DRSF-113 compete with </w:t>
      </w:r>
      <w:r w:rsidRPr="00AF1C06">
        <w:rPr>
          <w:rFonts w:ascii="Times New Roman" w:eastAsia="Times New Roman" w:hAnsi="Times New Roman" w:cs="Times New Roman"/>
          <w:color w:val="000000"/>
          <w:sz w:val="24"/>
          <w:szCs w:val="24"/>
          <w:lang w:bidi="te-IN"/>
        </w:rPr>
        <w:t xml:space="preserve">the private </w:t>
      </w:r>
      <w:r w:rsidR="00BA18A0">
        <w:rPr>
          <w:rFonts w:ascii="Times New Roman" w:eastAsia="Times New Roman" w:hAnsi="Times New Roman" w:cs="Times New Roman"/>
          <w:color w:val="000000"/>
          <w:sz w:val="24"/>
          <w:szCs w:val="24"/>
          <w:lang w:bidi="te-IN"/>
        </w:rPr>
        <w:t xml:space="preserve">seed </w:t>
      </w:r>
      <w:r w:rsidRPr="00AF1C06">
        <w:rPr>
          <w:rFonts w:ascii="Times New Roman" w:eastAsia="Times New Roman" w:hAnsi="Times New Roman" w:cs="Times New Roman"/>
          <w:color w:val="000000"/>
          <w:sz w:val="24"/>
          <w:szCs w:val="24"/>
          <w:lang w:bidi="te-IN"/>
        </w:rPr>
        <w:t xml:space="preserve">sector hybrids. </w:t>
      </w:r>
    </w:p>
    <w:p w:rsidR="00CA6118" w:rsidRPr="00AF1C06" w:rsidRDefault="00CA6118" w:rsidP="00BA18A0">
      <w:pPr>
        <w:pStyle w:val="ListParagraph"/>
        <w:numPr>
          <w:ilvl w:val="0"/>
          <w:numId w:val="2"/>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More than 90% area of sunflower is under hybrid cultivation and SRR is 100 % as seed </w:t>
      </w:r>
      <w:r w:rsidR="008E1270" w:rsidRPr="00AF1C06">
        <w:rPr>
          <w:rFonts w:ascii="Times New Roman" w:eastAsia="Times New Roman" w:hAnsi="Times New Roman" w:cs="Times New Roman"/>
          <w:color w:val="000000"/>
          <w:sz w:val="24"/>
          <w:szCs w:val="24"/>
          <w:lang w:bidi="te-IN"/>
        </w:rPr>
        <w:t xml:space="preserve">is replaced </w:t>
      </w:r>
      <w:r w:rsidRPr="00AF1C06">
        <w:rPr>
          <w:rFonts w:ascii="Times New Roman" w:eastAsia="Times New Roman" w:hAnsi="Times New Roman" w:cs="Times New Roman"/>
          <w:color w:val="000000"/>
          <w:sz w:val="24"/>
          <w:szCs w:val="24"/>
          <w:lang w:bidi="te-IN"/>
        </w:rPr>
        <w:t>every year</w:t>
      </w:r>
      <w:r w:rsidR="00306B7F" w:rsidRPr="00AF1C06">
        <w:rPr>
          <w:rFonts w:ascii="Times New Roman" w:eastAsia="Times New Roman" w:hAnsi="Times New Roman" w:cs="Times New Roman"/>
          <w:color w:val="000000"/>
          <w:sz w:val="24"/>
          <w:szCs w:val="24"/>
          <w:lang w:bidi="te-IN"/>
        </w:rPr>
        <w:t>.</w:t>
      </w:r>
    </w:p>
    <w:p w:rsidR="00BF5647" w:rsidRPr="00AF1C06" w:rsidRDefault="00CA6118" w:rsidP="00BA18A0">
      <w:pPr>
        <w:pStyle w:val="ListParagraph"/>
        <w:numPr>
          <w:ilvl w:val="0"/>
          <w:numId w:val="2"/>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In case of varieties/ composites also, seed has to be replaced every year as sunflower is a highly cross pollinated crop. </w:t>
      </w:r>
      <w:r w:rsidR="00306B7F" w:rsidRPr="00AF1C06">
        <w:rPr>
          <w:rFonts w:ascii="Times New Roman" w:eastAsia="Times New Roman" w:hAnsi="Times New Roman" w:cs="Times New Roman"/>
          <w:color w:val="000000"/>
          <w:sz w:val="24"/>
          <w:szCs w:val="24"/>
          <w:lang w:bidi="te-IN"/>
        </w:rPr>
        <w:t xml:space="preserve">Farmers also use farm saved seed, based on mass selection in case of composite varieties. </w:t>
      </w:r>
    </w:p>
    <w:p w:rsidR="00C2281A" w:rsidRPr="00AF1C06" w:rsidRDefault="00C2281A" w:rsidP="00BA18A0">
      <w:pPr>
        <w:pStyle w:val="ListParagraph"/>
        <w:numPr>
          <w:ilvl w:val="0"/>
          <w:numId w:val="2"/>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Seed setting and filling is a major agronomic problem that hampers seed production in large scale. Even under good management conditions, seed filling is up to 75% due to both genetic and environmental factors. </w:t>
      </w:r>
    </w:p>
    <w:p w:rsidR="00306B7F" w:rsidRPr="00AF1C06" w:rsidRDefault="00C2281A" w:rsidP="00E71EFF">
      <w:pPr>
        <w:pStyle w:val="ListParagraph"/>
        <w:numPr>
          <w:ilvl w:val="1"/>
          <w:numId w:val="2"/>
        </w:numPr>
        <w:spacing w:after="0" w:line="276" w:lineRule="auto"/>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Seed filling is high in rabi/summer than kharif season</w:t>
      </w:r>
    </w:p>
    <w:p w:rsidR="00C2281A" w:rsidRPr="00AF1C06" w:rsidRDefault="00C2281A" w:rsidP="00E71EFF">
      <w:pPr>
        <w:pStyle w:val="ListParagraph"/>
        <w:numPr>
          <w:ilvl w:val="1"/>
          <w:numId w:val="2"/>
        </w:numPr>
        <w:spacing w:after="0" w:line="276" w:lineRule="auto"/>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Application of boron at ray floret stage to improve seed set, filling percent, test weight, yield and quality</w:t>
      </w:r>
    </w:p>
    <w:p w:rsidR="00C2281A" w:rsidRPr="00AF1C06" w:rsidRDefault="00C2281A" w:rsidP="00E71EFF">
      <w:pPr>
        <w:pStyle w:val="ListParagraph"/>
        <w:numPr>
          <w:ilvl w:val="1"/>
          <w:numId w:val="2"/>
        </w:numPr>
        <w:spacing w:after="0" w:line="276" w:lineRule="auto"/>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Availability of pollinators </w:t>
      </w:r>
      <w:r w:rsidRPr="00AF1C06">
        <w:rPr>
          <w:rFonts w:ascii="Times New Roman" w:eastAsia="Times New Roman" w:hAnsi="Times New Roman" w:cs="Times New Roman"/>
          <w:i/>
          <w:color w:val="000000"/>
          <w:sz w:val="24"/>
          <w:szCs w:val="24"/>
          <w:lang w:bidi="te-IN"/>
        </w:rPr>
        <w:t>viz</w:t>
      </w:r>
      <w:r w:rsidRPr="00AF1C06">
        <w:rPr>
          <w:rFonts w:ascii="Times New Roman" w:eastAsia="Times New Roman" w:hAnsi="Times New Roman" w:cs="Times New Roman"/>
          <w:color w:val="000000"/>
          <w:sz w:val="24"/>
          <w:szCs w:val="24"/>
          <w:lang w:bidi="te-IN"/>
        </w:rPr>
        <w:t xml:space="preserve">., honey bees increase seed setting and seed yield. </w:t>
      </w:r>
    </w:p>
    <w:p w:rsidR="00E050B7" w:rsidRPr="00AF1C06" w:rsidRDefault="00E050B7" w:rsidP="0050303F">
      <w:pPr>
        <w:spacing w:after="0" w:line="360" w:lineRule="auto"/>
        <w:jc w:val="both"/>
        <w:rPr>
          <w:rFonts w:ascii="Times New Roman" w:eastAsia="Times New Roman" w:hAnsi="Times New Roman" w:cs="Times New Roman"/>
          <w:b/>
          <w:color w:val="000000"/>
          <w:sz w:val="24"/>
          <w:szCs w:val="24"/>
          <w:lang w:bidi="te-IN"/>
        </w:rPr>
      </w:pPr>
      <w:r w:rsidRPr="00AF1C06">
        <w:rPr>
          <w:rFonts w:ascii="Times New Roman" w:eastAsia="Times New Roman" w:hAnsi="Times New Roman" w:cs="Times New Roman"/>
          <w:b/>
          <w:color w:val="000000"/>
          <w:sz w:val="24"/>
          <w:szCs w:val="24"/>
          <w:lang w:bidi="te-IN"/>
        </w:rPr>
        <w:t>Researchable gaps</w:t>
      </w:r>
    </w:p>
    <w:p w:rsidR="00E050B7" w:rsidRPr="00AF1C06" w:rsidRDefault="00E050B7" w:rsidP="0050303F">
      <w:pPr>
        <w:pStyle w:val="ListParagraph"/>
        <w:numPr>
          <w:ilvl w:val="0"/>
          <w:numId w:val="3"/>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Breakthrough in yield barrier of the existing hybrids especially with public sector hybrids is crucial. </w:t>
      </w:r>
    </w:p>
    <w:p w:rsidR="00E050B7" w:rsidRPr="00AF1C06" w:rsidRDefault="00E050B7" w:rsidP="0050303F">
      <w:pPr>
        <w:pStyle w:val="ListParagraph"/>
        <w:numPr>
          <w:ilvl w:val="0"/>
          <w:numId w:val="3"/>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Creation of genetic diversity</w:t>
      </w:r>
      <w:r w:rsidR="00450FFB">
        <w:rPr>
          <w:rFonts w:ascii="Times New Roman" w:eastAsia="Times New Roman" w:hAnsi="Times New Roman" w:cs="Times New Roman"/>
          <w:color w:val="000000"/>
          <w:sz w:val="24"/>
          <w:szCs w:val="24"/>
          <w:lang w:bidi="te-IN"/>
        </w:rPr>
        <w:t xml:space="preserve"> in</w:t>
      </w:r>
      <w:r w:rsidRPr="00AF1C06">
        <w:rPr>
          <w:rFonts w:ascii="Times New Roman" w:eastAsia="Times New Roman" w:hAnsi="Times New Roman" w:cs="Times New Roman"/>
          <w:color w:val="000000"/>
          <w:sz w:val="24"/>
          <w:szCs w:val="24"/>
          <w:lang w:bidi="te-IN"/>
        </w:rPr>
        <w:t xml:space="preserve"> parental lines</w:t>
      </w:r>
    </w:p>
    <w:p w:rsidR="00E050B7" w:rsidRPr="00AF1C06" w:rsidRDefault="00E050B7" w:rsidP="0050303F">
      <w:pPr>
        <w:pStyle w:val="ListParagraph"/>
        <w:numPr>
          <w:ilvl w:val="0"/>
          <w:numId w:val="3"/>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Though public sector hybrids are comparable with private sector hybrids, marketing and large scale seed production of parental lines-A, B and R is a cumbersome process. Licensing of parental lines is a good option to be explored. </w:t>
      </w:r>
    </w:p>
    <w:p w:rsidR="00C2281A" w:rsidRPr="00AF1C06" w:rsidRDefault="00C2281A" w:rsidP="007E261C">
      <w:p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b/>
          <w:color w:val="000000"/>
          <w:sz w:val="24"/>
          <w:szCs w:val="24"/>
          <w:lang w:bidi="te-IN"/>
        </w:rPr>
        <w:t>Safflower</w:t>
      </w:r>
      <w:r w:rsidR="007E261C">
        <w:rPr>
          <w:rFonts w:ascii="Times New Roman" w:eastAsia="Times New Roman" w:hAnsi="Times New Roman" w:cs="Times New Roman"/>
          <w:b/>
          <w:color w:val="000000"/>
          <w:sz w:val="24"/>
          <w:szCs w:val="24"/>
          <w:lang w:bidi="te-IN"/>
        </w:rPr>
        <w:t xml:space="preserve">: </w:t>
      </w:r>
      <w:r w:rsidRPr="00AF1C06">
        <w:rPr>
          <w:rFonts w:ascii="Times New Roman" w:eastAsia="Times New Roman" w:hAnsi="Times New Roman" w:cs="Times New Roman"/>
          <w:color w:val="000000"/>
          <w:sz w:val="24"/>
          <w:szCs w:val="24"/>
          <w:lang w:bidi="te-IN"/>
        </w:rPr>
        <w:t>A day-neutral plant but thermo</w:t>
      </w:r>
      <w:r w:rsidR="00450FFB">
        <w:rPr>
          <w:rFonts w:ascii="Times New Roman" w:eastAsia="Times New Roman" w:hAnsi="Times New Roman" w:cs="Times New Roman"/>
          <w:color w:val="000000"/>
          <w:sz w:val="24"/>
          <w:szCs w:val="24"/>
          <w:lang w:bidi="te-IN"/>
        </w:rPr>
        <w:t>-</w:t>
      </w:r>
      <w:r w:rsidR="009444AC" w:rsidRPr="00AF1C06">
        <w:rPr>
          <w:rFonts w:ascii="Times New Roman" w:eastAsia="Times New Roman" w:hAnsi="Times New Roman" w:cs="Times New Roman"/>
          <w:color w:val="000000"/>
          <w:sz w:val="24"/>
          <w:szCs w:val="24"/>
          <w:lang w:bidi="te-IN"/>
        </w:rPr>
        <w:t>sensitive crop</w:t>
      </w:r>
      <w:r w:rsidRPr="00AF1C06">
        <w:rPr>
          <w:rFonts w:ascii="Times New Roman" w:eastAsia="Times New Roman" w:hAnsi="Times New Roman" w:cs="Times New Roman"/>
          <w:color w:val="000000"/>
          <w:sz w:val="24"/>
          <w:szCs w:val="24"/>
          <w:lang w:bidi="te-IN"/>
        </w:rPr>
        <w:t>, safflower is mostly cultivated in rabi season. Among more than 20 safflower growing countries</w:t>
      </w:r>
      <w:r w:rsidR="009444AC" w:rsidRPr="00AF1C06">
        <w:rPr>
          <w:rFonts w:ascii="Times New Roman" w:eastAsia="Times New Roman" w:hAnsi="Times New Roman" w:cs="Times New Roman"/>
          <w:color w:val="000000"/>
          <w:sz w:val="24"/>
          <w:szCs w:val="24"/>
          <w:lang w:bidi="te-IN"/>
        </w:rPr>
        <w:t xml:space="preserve">, India has the largest area but lowest yield. Two states-Karnataka and Maharashtra contribute &gt;90% of safflower production. The area </w:t>
      </w:r>
      <w:r w:rsidR="009444AC" w:rsidRPr="00AF1C06">
        <w:rPr>
          <w:rFonts w:ascii="Times New Roman" w:eastAsia="Times New Roman" w:hAnsi="Times New Roman" w:cs="Times New Roman"/>
          <w:color w:val="000000"/>
          <w:sz w:val="24"/>
          <w:szCs w:val="24"/>
          <w:lang w:bidi="te-IN"/>
        </w:rPr>
        <w:lastRenderedPageBreak/>
        <w:t>under safflower is declining over the few years due to labor shortage and non-preference especially due to the spiny nature of the crop. Scope for new/nontraditional areas in rice fallows of several states can be explored due to its hardy nature under rainfed conditions</w:t>
      </w:r>
      <w:r w:rsidR="006C31BC" w:rsidRPr="00AF1C06">
        <w:rPr>
          <w:rFonts w:ascii="Times New Roman" w:eastAsia="Times New Roman" w:hAnsi="Times New Roman" w:cs="Times New Roman"/>
          <w:color w:val="000000"/>
          <w:sz w:val="24"/>
          <w:szCs w:val="24"/>
          <w:lang w:bidi="te-IN"/>
        </w:rPr>
        <w:t xml:space="preserve">. </w:t>
      </w:r>
    </w:p>
    <w:p w:rsidR="00BA18A0" w:rsidRDefault="006C31BC" w:rsidP="00BA18A0">
      <w:p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ab/>
        <w:t xml:space="preserve">Safflower is predominantly self-pollinated but often cross pollinated in the presence of honey bees. Both high yielding varieties and hybrids are developed unlike other often cross pollinated oilseed crop like sesame. Among 12 varieties/hybrids developed after 2001, JSF-97, hybrid NARI-NH-1 are non-spiny. Varieties like PBNS-12, A2, </w:t>
      </w:r>
      <w:r w:rsidRPr="00AF1C06">
        <w:rPr>
          <w:rFonts w:ascii="Times New Roman" w:hAnsi="Times New Roman" w:cs="Times New Roman"/>
          <w:sz w:val="24"/>
          <w:szCs w:val="24"/>
        </w:rPr>
        <w:t>Bhima</w:t>
      </w:r>
      <w:r w:rsidRPr="00AF1C06">
        <w:rPr>
          <w:rFonts w:ascii="Times New Roman" w:eastAsia="Times New Roman" w:hAnsi="Times New Roman" w:cs="Times New Roman"/>
          <w:color w:val="000000"/>
          <w:sz w:val="24"/>
          <w:szCs w:val="24"/>
          <w:lang w:bidi="te-IN"/>
        </w:rPr>
        <w:t>, Sharada,</w:t>
      </w:r>
      <w:r w:rsidR="00F137D8" w:rsidRPr="00AF1C06">
        <w:rPr>
          <w:rFonts w:ascii="Times New Roman" w:eastAsia="Times New Roman" w:hAnsi="Times New Roman" w:cs="Times New Roman"/>
          <w:color w:val="000000"/>
          <w:sz w:val="24"/>
          <w:szCs w:val="24"/>
          <w:lang w:bidi="te-IN"/>
        </w:rPr>
        <w:t xml:space="preserve"> AKS-207, JSF-99, JSF-1, JSI-73 and hybrid NARI-H-15 are in seed chain. </w:t>
      </w:r>
    </w:p>
    <w:p w:rsidR="00F137D8" w:rsidRPr="00AF1C06" w:rsidRDefault="00F137D8" w:rsidP="00BA18A0">
      <w:pPr>
        <w:spacing w:after="0" w:line="360" w:lineRule="auto"/>
        <w:ind w:firstLine="720"/>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Often cross pollinated nature, especially with honey bees, will lead to pollen contamination and occurrence of off-types in seed production plots of both varieties</w:t>
      </w:r>
      <w:r w:rsidR="00E050B7" w:rsidRPr="00AF1C06">
        <w:rPr>
          <w:rFonts w:ascii="Times New Roman" w:eastAsia="Times New Roman" w:hAnsi="Times New Roman" w:cs="Times New Roman"/>
          <w:color w:val="000000"/>
          <w:sz w:val="24"/>
          <w:szCs w:val="24"/>
          <w:lang w:bidi="te-IN"/>
        </w:rPr>
        <w:t xml:space="preserve"> and parental lines of hybrids</w:t>
      </w:r>
    </w:p>
    <w:p w:rsidR="00E050B7" w:rsidRPr="00AF1C06" w:rsidRDefault="00E050B7" w:rsidP="0050303F">
      <w:pPr>
        <w:spacing w:after="0" w:line="360" w:lineRule="auto"/>
        <w:jc w:val="both"/>
        <w:rPr>
          <w:rFonts w:ascii="Times New Roman" w:eastAsia="Times New Roman" w:hAnsi="Times New Roman" w:cs="Times New Roman"/>
          <w:b/>
          <w:color w:val="000000"/>
          <w:sz w:val="24"/>
          <w:szCs w:val="24"/>
          <w:lang w:bidi="te-IN"/>
        </w:rPr>
      </w:pPr>
      <w:r w:rsidRPr="00AF1C06">
        <w:rPr>
          <w:rFonts w:ascii="Times New Roman" w:eastAsia="Times New Roman" w:hAnsi="Times New Roman" w:cs="Times New Roman"/>
          <w:b/>
          <w:color w:val="000000"/>
          <w:sz w:val="24"/>
          <w:szCs w:val="24"/>
          <w:lang w:bidi="te-IN"/>
        </w:rPr>
        <w:t>Researchable issues</w:t>
      </w:r>
    </w:p>
    <w:p w:rsidR="00E050B7" w:rsidRPr="00AF1C06" w:rsidRDefault="00E050B7" w:rsidP="0050303F">
      <w:pPr>
        <w:pStyle w:val="ListParagraph"/>
        <w:numPr>
          <w:ilvl w:val="0"/>
          <w:numId w:val="4"/>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Development of CMS based hybrids </w:t>
      </w:r>
      <w:r w:rsidR="00450FFB">
        <w:rPr>
          <w:rFonts w:ascii="Times New Roman" w:eastAsia="Times New Roman" w:hAnsi="Times New Roman" w:cs="Times New Roman"/>
          <w:color w:val="000000"/>
          <w:sz w:val="24"/>
          <w:szCs w:val="24"/>
          <w:lang w:bidi="te-IN"/>
        </w:rPr>
        <w:t xml:space="preserve">by resolving seed production issues </w:t>
      </w:r>
      <w:r w:rsidRPr="00AF1C06">
        <w:rPr>
          <w:rFonts w:ascii="Times New Roman" w:eastAsia="Times New Roman" w:hAnsi="Times New Roman" w:cs="Times New Roman"/>
          <w:color w:val="000000"/>
          <w:sz w:val="24"/>
          <w:szCs w:val="24"/>
          <w:lang w:bidi="te-IN"/>
        </w:rPr>
        <w:t>and varieties with high seed yield and oil content (35 to 38%)</w:t>
      </w:r>
    </w:p>
    <w:p w:rsidR="00E050B7" w:rsidRPr="00AF1C06" w:rsidRDefault="00E050B7" w:rsidP="0050303F">
      <w:pPr>
        <w:pStyle w:val="ListParagraph"/>
        <w:numPr>
          <w:ilvl w:val="0"/>
          <w:numId w:val="4"/>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Early maturing and non-spiny varieties for rice fallows</w:t>
      </w:r>
    </w:p>
    <w:p w:rsidR="00E050B7" w:rsidRPr="00AF1C06" w:rsidRDefault="00E050B7" w:rsidP="0050303F">
      <w:pPr>
        <w:pStyle w:val="ListParagraph"/>
        <w:numPr>
          <w:ilvl w:val="0"/>
          <w:numId w:val="4"/>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Popularization of best agronomic practices with IPM/IDM modules</w:t>
      </w:r>
    </w:p>
    <w:p w:rsidR="00E71EFF" w:rsidRDefault="00E71EFF" w:rsidP="0050303F">
      <w:pPr>
        <w:spacing w:after="0" w:line="360" w:lineRule="auto"/>
        <w:jc w:val="both"/>
        <w:rPr>
          <w:rFonts w:ascii="Times New Roman" w:eastAsia="Times New Roman" w:hAnsi="Times New Roman" w:cs="Times New Roman"/>
          <w:b/>
          <w:color w:val="000000"/>
          <w:sz w:val="24"/>
          <w:szCs w:val="24"/>
          <w:lang w:bidi="te-IN"/>
        </w:rPr>
      </w:pPr>
    </w:p>
    <w:p w:rsidR="00C74A31" w:rsidRPr="00AF1C06" w:rsidRDefault="00E050B7" w:rsidP="0050303F">
      <w:p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b/>
          <w:color w:val="000000"/>
          <w:sz w:val="24"/>
          <w:szCs w:val="24"/>
          <w:lang w:bidi="te-IN"/>
        </w:rPr>
        <w:t>Castor</w:t>
      </w:r>
      <w:r w:rsidR="00E71EFF">
        <w:rPr>
          <w:rFonts w:ascii="Times New Roman" w:eastAsia="Times New Roman" w:hAnsi="Times New Roman" w:cs="Times New Roman"/>
          <w:b/>
          <w:color w:val="000000"/>
          <w:sz w:val="24"/>
          <w:szCs w:val="24"/>
          <w:lang w:bidi="te-IN"/>
        </w:rPr>
        <w:t xml:space="preserve">: </w:t>
      </w:r>
      <w:r w:rsidR="00C74A31" w:rsidRPr="00AF1C06">
        <w:rPr>
          <w:rFonts w:ascii="Times New Roman" w:eastAsia="Times New Roman" w:hAnsi="Times New Roman" w:cs="Times New Roman"/>
          <w:color w:val="000000"/>
          <w:sz w:val="24"/>
          <w:szCs w:val="24"/>
          <w:lang w:bidi="te-IN"/>
        </w:rPr>
        <w:t xml:space="preserve">India has the largest area </w:t>
      </w:r>
      <w:r w:rsidR="00C74A31" w:rsidRPr="00BA18A0">
        <w:rPr>
          <w:rFonts w:ascii="Times New Roman" w:eastAsia="Times New Roman" w:hAnsi="Times New Roman" w:cs="Times New Roman"/>
          <w:sz w:val="24"/>
          <w:szCs w:val="24"/>
          <w:lang w:bidi="te-IN"/>
        </w:rPr>
        <w:t>(</w:t>
      </w:r>
      <w:r w:rsidR="00BA18A0" w:rsidRPr="00BA18A0">
        <w:rPr>
          <w:rFonts w:ascii="Times New Roman" w:eastAsia="Times New Roman" w:hAnsi="Times New Roman" w:cs="Times New Roman"/>
          <w:sz w:val="24"/>
          <w:szCs w:val="24"/>
          <w:lang w:bidi="te-IN"/>
        </w:rPr>
        <w:t>10</w:t>
      </w:r>
      <w:r w:rsidR="00C74A31" w:rsidRPr="00BA18A0">
        <w:rPr>
          <w:rFonts w:ascii="Times New Roman" w:eastAsia="Times New Roman" w:hAnsi="Times New Roman" w:cs="Times New Roman"/>
          <w:sz w:val="24"/>
          <w:szCs w:val="24"/>
          <w:lang w:bidi="te-IN"/>
        </w:rPr>
        <w:t xml:space="preserve"> lakh ha</w:t>
      </w:r>
      <w:r w:rsidR="00C74A31" w:rsidRPr="00AF1C06">
        <w:rPr>
          <w:rFonts w:ascii="Times New Roman" w:eastAsia="Times New Roman" w:hAnsi="Times New Roman" w:cs="Times New Roman"/>
          <w:color w:val="000000"/>
          <w:sz w:val="24"/>
          <w:szCs w:val="24"/>
          <w:lang w:bidi="te-IN"/>
        </w:rPr>
        <w:t>) and highest productivity (1</w:t>
      </w:r>
      <w:r w:rsidR="00BA18A0">
        <w:rPr>
          <w:rFonts w:ascii="Times New Roman" w:eastAsia="Times New Roman" w:hAnsi="Times New Roman" w:cs="Times New Roman"/>
          <w:color w:val="000000"/>
          <w:sz w:val="24"/>
          <w:szCs w:val="24"/>
          <w:lang w:bidi="te-IN"/>
        </w:rPr>
        <w:t>689</w:t>
      </w:r>
      <w:r w:rsidR="00C74A31" w:rsidRPr="00AF1C06">
        <w:rPr>
          <w:rFonts w:ascii="Times New Roman" w:eastAsia="Times New Roman" w:hAnsi="Times New Roman" w:cs="Times New Roman"/>
          <w:color w:val="000000"/>
          <w:sz w:val="24"/>
          <w:szCs w:val="24"/>
          <w:lang w:bidi="te-IN"/>
        </w:rPr>
        <w:t xml:space="preserve"> kg/ha) of castor in the world. It is cultivated both under irrigated and rainfed conditions. Highest productivity (2061 kg/ha) in Gujarat is achieved due to intensive cultivation of high yielding hybri</w:t>
      </w:r>
      <w:r w:rsidR="002F6AB9" w:rsidRPr="00AF1C06">
        <w:rPr>
          <w:rFonts w:ascii="Times New Roman" w:eastAsia="Times New Roman" w:hAnsi="Times New Roman" w:cs="Times New Roman"/>
          <w:color w:val="000000"/>
          <w:sz w:val="24"/>
          <w:szCs w:val="24"/>
          <w:lang w:bidi="te-IN"/>
        </w:rPr>
        <w:t>ds under high input conditions. Productivity levels in states like Telangana, Karnataka, Tamil</w:t>
      </w:r>
      <w:r w:rsidR="00CB2DE3" w:rsidRPr="00AF1C06">
        <w:rPr>
          <w:rFonts w:ascii="Times New Roman" w:eastAsia="Times New Roman" w:hAnsi="Times New Roman" w:cs="Times New Roman"/>
          <w:color w:val="000000"/>
          <w:sz w:val="24"/>
          <w:szCs w:val="24"/>
          <w:lang w:bidi="te-IN"/>
        </w:rPr>
        <w:t xml:space="preserve"> N</w:t>
      </w:r>
      <w:r w:rsidR="002F6AB9" w:rsidRPr="00AF1C06">
        <w:rPr>
          <w:rFonts w:ascii="Times New Roman" w:eastAsia="Times New Roman" w:hAnsi="Times New Roman" w:cs="Times New Roman"/>
          <w:color w:val="000000"/>
          <w:sz w:val="24"/>
          <w:szCs w:val="24"/>
          <w:lang w:bidi="te-IN"/>
        </w:rPr>
        <w:t xml:space="preserve">adu is low (500-700 kg/ha) due to low input cultivation, low productive varieties under rainfed conditions. </w:t>
      </w:r>
    </w:p>
    <w:p w:rsidR="001E121E" w:rsidRPr="00AF1C06" w:rsidRDefault="001E121E" w:rsidP="0050303F">
      <w:pPr>
        <w:spacing w:after="0" w:line="360" w:lineRule="auto"/>
        <w:jc w:val="both"/>
        <w:rPr>
          <w:rFonts w:ascii="Times New Roman" w:eastAsia="Times New Roman" w:hAnsi="Times New Roman" w:cs="Times New Roman"/>
          <w:b/>
          <w:color w:val="000000"/>
          <w:sz w:val="24"/>
          <w:szCs w:val="24"/>
          <w:lang w:bidi="te-IN"/>
        </w:rPr>
      </w:pPr>
      <w:r w:rsidRPr="00AF1C06">
        <w:rPr>
          <w:rFonts w:ascii="Times New Roman" w:eastAsia="Times New Roman" w:hAnsi="Times New Roman" w:cs="Times New Roman"/>
          <w:b/>
          <w:color w:val="000000"/>
          <w:sz w:val="24"/>
          <w:szCs w:val="24"/>
          <w:lang w:bidi="te-IN"/>
        </w:rPr>
        <w:t>Success story of castor hybrids</w:t>
      </w:r>
      <w:r w:rsidR="00DF2109" w:rsidRPr="00AF1C06">
        <w:rPr>
          <w:rFonts w:ascii="Times New Roman" w:eastAsia="Times New Roman" w:hAnsi="Times New Roman" w:cs="Times New Roman"/>
          <w:b/>
          <w:color w:val="000000"/>
          <w:sz w:val="24"/>
          <w:szCs w:val="24"/>
          <w:lang w:bidi="te-IN"/>
        </w:rPr>
        <w:t xml:space="preserve"> </w:t>
      </w:r>
    </w:p>
    <w:p w:rsidR="001E121E" w:rsidRPr="00AF1C06" w:rsidRDefault="002F6AB9" w:rsidP="0050303F">
      <w:pPr>
        <w:pStyle w:val="ListParagraph"/>
        <w:numPr>
          <w:ilvl w:val="0"/>
          <w:numId w:val="5"/>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Castor, a unique cross pollinated crop with </w:t>
      </w:r>
      <w:r w:rsidR="00CB2DE3" w:rsidRPr="00AF1C06">
        <w:rPr>
          <w:rFonts w:ascii="Times New Roman" w:eastAsia="Times New Roman" w:hAnsi="Times New Roman" w:cs="Times New Roman"/>
          <w:color w:val="000000"/>
          <w:sz w:val="24"/>
          <w:szCs w:val="24"/>
          <w:lang w:bidi="te-IN"/>
        </w:rPr>
        <w:t>polymorphic sex expression is the best example for commercial exploitation of heterosis.</w:t>
      </w:r>
      <w:r w:rsidR="001E121E" w:rsidRPr="00AF1C06">
        <w:rPr>
          <w:rFonts w:ascii="Times New Roman" w:eastAsia="Times New Roman" w:hAnsi="Times New Roman" w:cs="Times New Roman"/>
          <w:color w:val="000000"/>
          <w:sz w:val="24"/>
          <w:szCs w:val="24"/>
          <w:lang w:bidi="te-IN"/>
        </w:rPr>
        <w:t xml:space="preserve"> </w:t>
      </w:r>
    </w:p>
    <w:p w:rsidR="001E121E" w:rsidRPr="00AF1C06" w:rsidRDefault="001E121E" w:rsidP="0050303F">
      <w:pPr>
        <w:pStyle w:val="ListParagraph"/>
        <w:numPr>
          <w:ilvl w:val="0"/>
          <w:numId w:val="5"/>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Two line system of hybrid seed production is standardized based on the environmental sensitive nature of the pistillate lines</w:t>
      </w:r>
      <w:r w:rsidR="00D80496">
        <w:rPr>
          <w:rFonts w:ascii="Times New Roman" w:eastAsia="Times New Roman" w:hAnsi="Times New Roman" w:cs="Times New Roman"/>
          <w:color w:val="000000"/>
          <w:sz w:val="24"/>
          <w:szCs w:val="24"/>
          <w:lang w:bidi="te-IN"/>
        </w:rPr>
        <w:t xml:space="preserve"> (Lavanya and Varaprasad, 2012)</w:t>
      </w:r>
      <w:r w:rsidRPr="00AF1C06">
        <w:rPr>
          <w:rFonts w:ascii="Times New Roman" w:eastAsia="Times New Roman" w:hAnsi="Times New Roman" w:cs="Times New Roman"/>
          <w:color w:val="000000"/>
          <w:sz w:val="24"/>
          <w:szCs w:val="24"/>
          <w:lang w:bidi="te-IN"/>
        </w:rPr>
        <w:t xml:space="preserve">. </w:t>
      </w:r>
    </w:p>
    <w:p w:rsidR="00DF2109" w:rsidRPr="00AF1C06" w:rsidRDefault="00DF2109" w:rsidP="0050303F">
      <w:pPr>
        <w:pStyle w:val="ListParagraph"/>
        <w:numPr>
          <w:ilvl w:val="0"/>
          <w:numId w:val="5"/>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More than 70% of castor growing areas is under hybrid cultivation with an SRR of 100 %. </w:t>
      </w:r>
    </w:p>
    <w:p w:rsidR="00DF2109" w:rsidRPr="00AF1C06" w:rsidRDefault="001E121E" w:rsidP="0050303F">
      <w:pPr>
        <w:pStyle w:val="ListParagraph"/>
        <w:numPr>
          <w:ilvl w:val="0"/>
          <w:numId w:val="5"/>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Among the 15 public sector hybrids released so far, </w:t>
      </w:r>
      <w:r w:rsidR="00DF2109" w:rsidRPr="00AF1C06">
        <w:rPr>
          <w:rFonts w:ascii="Times New Roman" w:eastAsia="Times New Roman" w:hAnsi="Times New Roman" w:cs="Times New Roman"/>
          <w:color w:val="000000"/>
          <w:sz w:val="24"/>
          <w:szCs w:val="24"/>
          <w:lang w:bidi="te-IN"/>
        </w:rPr>
        <w:t xml:space="preserve">GCH-4, GCH-5, GCH-7, DCH-177, DCH-519, PCH-111 are in the seed chain. Among them GCH-4 and GCH-7 occupy 50-70 </w:t>
      </w:r>
      <w:r w:rsidR="00075EDD">
        <w:rPr>
          <w:rFonts w:ascii="Times New Roman" w:eastAsia="Times New Roman" w:hAnsi="Times New Roman" w:cs="Times New Roman"/>
          <w:color w:val="000000"/>
          <w:sz w:val="24"/>
          <w:szCs w:val="24"/>
          <w:lang w:bidi="te-IN"/>
        </w:rPr>
        <w:t xml:space="preserve">% </w:t>
      </w:r>
      <w:r w:rsidR="00DF2109" w:rsidRPr="00AF1C06">
        <w:rPr>
          <w:rFonts w:ascii="Times New Roman" w:eastAsia="Times New Roman" w:hAnsi="Times New Roman" w:cs="Times New Roman"/>
          <w:color w:val="000000"/>
          <w:sz w:val="24"/>
          <w:szCs w:val="24"/>
          <w:lang w:bidi="te-IN"/>
        </w:rPr>
        <w:t xml:space="preserve">of the area under castor cultivation. </w:t>
      </w:r>
    </w:p>
    <w:p w:rsidR="001E121E" w:rsidRPr="00AF1C06" w:rsidRDefault="001E121E" w:rsidP="0050303F">
      <w:pPr>
        <w:pStyle w:val="ListParagraph"/>
        <w:numPr>
          <w:ilvl w:val="0"/>
          <w:numId w:val="5"/>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lastRenderedPageBreak/>
        <w:t xml:space="preserve">GCH-7, </w:t>
      </w:r>
      <w:r w:rsidR="00075EDD">
        <w:rPr>
          <w:rFonts w:ascii="Times New Roman" w:eastAsia="Times New Roman" w:hAnsi="Times New Roman" w:cs="Times New Roman"/>
          <w:color w:val="000000"/>
          <w:sz w:val="24"/>
          <w:szCs w:val="24"/>
          <w:lang w:bidi="te-IN"/>
        </w:rPr>
        <w:t xml:space="preserve">is </w:t>
      </w:r>
      <w:r w:rsidRPr="00AF1C06">
        <w:rPr>
          <w:rFonts w:ascii="Times New Roman" w:eastAsia="Times New Roman" w:hAnsi="Times New Roman" w:cs="Times New Roman"/>
          <w:color w:val="000000"/>
          <w:sz w:val="24"/>
          <w:szCs w:val="24"/>
          <w:lang w:bidi="te-IN"/>
        </w:rPr>
        <w:t>the most popular hybrid in Gujarat</w:t>
      </w:r>
      <w:r w:rsidR="00450FFB">
        <w:rPr>
          <w:rFonts w:ascii="Times New Roman" w:eastAsia="Times New Roman" w:hAnsi="Times New Roman" w:cs="Times New Roman"/>
          <w:color w:val="000000"/>
          <w:sz w:val="24"/>
          <w:szCs w:val="24"/>
          <w:lang w:bidi="te-IN"/>
        </w:rPr>
        <w:t xml:space="preserve">. </w:t>
      </w:r>
      <w:r w:rsidR="00075EDD">
        <w:rPr>
          <w:rFonts w:ascii="Times New Roman" w:eastAsia="Times New Roman" w:hAnsi="Times New Roman" w:cs="Times New Roman"/>
          <w:color w:val="000000"/>
          <w:sz w:val="24"/>
          <w:szCs w:val="24"/>
          <w:lang w:bidi="te-IN"/>
        </w:rPr>
        <w:t>A unique examples is set by s</w:t>
      </w:r>
      <w:r w:rsidR="00450FFB">
        <w:rPr>
          <w:rFonts w:ascii="Times New Roman" w:eastAsia="Times New Roman" w:hAnsi="Times New Roman" w:cs="Times New Roman"/>
          <w:color w:val="000000"/>
          <w:sz w:val="24"/>
          <w:szCs w:val="24"/>
          <w:lang w:bidi="te-IN"/>
        </w:rPr>
        <w:t xml:space="preserve">eed production of this public </w:t>
      </w:r>
      <w:r w:rsidR="00075EDD">
        <w:rPr>
          <w:rFonts w:ascii="Times New Roman" w:eastAsia="Times New Roman" w:hAnsi="Times New Roman" w:cs="Times New Roman"/>
          <w:color w:val="000000"/>
          <w:sz w:val="24"/>
          <w:szCs w:val="24"/>
          <w:lang w:bidi="te-IN"/>
        </w:rPr>
        <w:t xml:space="preserve">bred </w:t>
      </w:r>
      <w:r w:rsidR="00450FFB">
        <w:rPr>
          <w:rFonts w:ascii="Times New Roman" w:eastAsia="Times New Roman" w:hAnsi="Times New Roman" w:cs="Times New Roman"/>
          <w:color w:val="000000"/>
          <w:sz w:val="24"/>
          <w:szCs w:val="24"/>
          <w:lang w:bidi="te-IN"/>
        </w:rPr>
        <w:t>hybrid to the tune of 20,000 quintals</w:t>
      </w:r>
      <w:r w:rsidRPr="00AF1C06">
        <w:rPr>
          <w:rFonts w:ascii="Times New Roman" w:eastAsia="Times New Roman" w:hAnsi="Times New Roman" w:cs="Times New Roman"/>
          <w:color w:val="000000"/>
          <w:sz w:val="24"/>
          <w:szCs w:val="24"/>
          <w:lang w:bidi="te-IN"/>
        </w:rPr>
        <w:t xml:space="preserve"> </w:t>
      </w:r>
      <w:r w:rsidR="00450FFB">
        <w:rPr>
          <w:rFonts w:ascii="Times New Roman" w:eastAsia="Times New Roman" w:hAnsi="Times New Roman" w:cs="Times New Roman"/>
          <w:color w:val="000000"/>
          <w:sz w:val="24"/>
          <w:szCs w:val="24"/>
          <w:lang w:bidi="te-IN"/>
        </w:rPr>
        <w:t xml:space="preserve">by over 45 </w:t>
      </w:r>
      <w:r w:rsidR="00DF2109" w:rsidRPr="00AF1C06">
        <w:rPr>
          <w:rFonts w:ascii="Times New Roman" w:eastAsia="Times New Roman" w:hAnsi="Times New Roman" w:cs="Times New Roman"/>
          <w:color w:val="000000"/>
          <w:sz w:val="24"/>
          <w:szCs w:val="24"/>
          <w:lang w:bidi="te-IN"/>
        </w:rPr>
        <w:t xml:space="preserve">private </w:t>
      </w:r>
      <w:r w:rsidR="00075EDD">
        <w:rPr>
          <w:rFonts w:ascii="Times New Roman" w:eastAsia="Times New Roman" w:hAnsi="Times New Roman" w:cs="Times New Roman"/>
          <w:color w:val="000000"/>
          <w:sz w:val="24"/>
          <w:szCs w:val="24"/>
          <w:lang w:bidi="te-IN"/>
        </w:rPr>
        <w:t xml:space="preserve">seed companies. </w:t>
      </w:r>
    </w:p>
    <w:p w:rsidR="00DF2109" w:rsidRPr="00AF1C06" w:rsidRDefault="00DF2109" w:rsidP="0050303F">
      <w:pPr>
        <w:pStyle w:val="ListParagraph"/>
        <w:numPr>
          <w:ilvl w:val="0"/>
          <w:numId w:val="5"/>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Research efforts under AICRP system led to the development of stable pistillate lines like VP-1, SKP-84, DPC-9, M-574 and commercially exploited by private companies also either through licensing of parental lines or linkages between public vs private sector. </w:t>
      </w:r>
    </w:p>
    <w:p w:rsidR="002F6AB9" w:rsidRPr="00AF1C06" w:rsidRDefault="00DF2109" w:rsidP="0050303F">
      <w:pPr>
        <w:pStyle w:val="ListParagraph"/>
        <w:numPr>
          <w:ilvl w:val="0"/>
          <w:numId w:val="5"/>
        </w:numPr>
        <w:spacing w:after="0" w:line="360"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In about 30% of castor area, </w:t>
      </w:r>
      <w:r w:rsidR="00F22A99" w:rsidRPr="00AF1C06">
        <w:rPr>
          <w:rFonts w:ascii="Times New Roman" w:eastAsia="Times New Roman" w:hAnsi="Times New Roman" w:cs="Times New Roman"/>
          <w:color w:val="000000"/>
          <w:sz w:val="24"/>
          <w:szCs w:val="24"/>
          <w:lang w:bidi="te-IN"/>
        </w:rPr>
        <w:t>open pollinated varieties (</w:t>
      </w:r>
      <w:r w:rsidRPr="00AF1C06">
        <w:rPr>
          <w:rFonts w:ascii="Times New Roman" w:eastAsia="Times New Roman" w:hAnsi="Times New Roman" w:cs="Times New Roman"/>
          <w:color w:val="000000"/>
          <w:sz w:val="24"/>
          <w:szCs w:val="24"/>
          <w:lang w:bidi="te-IN"/>
        </w:rPr>
        <w:t>OPVs</w:t>
      </w:r>
      <w:r w:rsidR="00F22A99" w:rsidRPr="00AF1C06">
        <w:rPr>
          <w:rFonts w:ascii="Times New Roman" w:eastAsia="Times New Roman" w:hAnsi="Times New Roman" w:cs="Times New Roman"/>
          <w:color w:val="000000"/>
          <w:sz w:val="24"/>
          <w:szCs w:val="24"/>
          <w:lang w:bidi="te-IN"/>
        </w:rPr>
        <w:t>)</w:t>
      </w:r>
      <w:r w:rsidRPr="00AF1C06">
        <w:rPr>
          <w:rFonts w:ascii="Times New Roman" w:eastAsia="Times New Roman" w:hAnsi="Times New Roman" w:cs="Times New Roman"/>
          <w:color w:val="000000"/>
          <w:sz w:val="24"/>
          <w:szCs w:val="24"/>
          <w:lang w:bidi="te-IN"/>
        </w:rPr>
        <w:t xml:space="preserve"> are cultivated </w:t>
      </w:r>
      <w:r w:rsidR="00F22A99" w:rsidRPr="00AF1C06">
        <w:rPr>
          <w:rFonts w:ascii="Times New Roman" w:eastAsia="Times New Roman" w:hAnsi="Times New Roman" w:cs="Times New Roman"/>
          <w:color w:val="000000"/>
          <w:sz w:val="24"/>
          <w:szCs w:val="24"/>
          <w:lang w:bidi="te-IN"/>
        </w:rPr>
        <w:t xml:space="preserve">where the SRR is low; 28-30%. Among 19 OPVs released, </w:t>
      </w:r>
      <w:r w:rsidR="001E121E" w:rsidRPr="00AF1C06">
        <w:rPr>
          <w:rFonts w:ascii="Times New Roman" w:eastAsia="Times New Roman" w:hAnsi="Times New Roman" w:cs="Times New Roman"/>
          <w:color w:val="000000"/>
          <w:sz w:val="24"/>
          <w:szCs w:val="24"/>
          <w:lang w:bidi="te-IN"/>
        </w:rPr>
        <w:t xml:space="preserve">Kranthi, Haritha, Jyothi, GC-3, 48-1, DCS-107 are cultivated in southern states. </w:t>
      </w:r>
      <w:r w:rsidRPr="00AF1C06">
        <w:rPr>
          <w:rFonts w:ascii="Times New Roman" w:eastAsia="Times New Roman" w:hAnsi="Times New Roman" w:cs="Times New Roman"/>
          <w:color w:val="000000"/>
          <w:sz w:val="24"/>
          <w:szCs w:val="24"/>
          <w:lang w:bidi="te-IN"/>
        </w:rPr>
        <w:t xml:space="preserve">The variety Aruna, thermal mutant of HC-6, is another successful example of mutation breeding during early 1970s. </w:t>
      </w:r>
    </w:p>
    <w:p w:rsidR="00C2281A" w:rsidRPr="00AF1C06" w:rsidRDefault="00F22A99" w:rsidP="00075EDD">
      <w:pPr>
        <w:spacing w:after="0" w:line="360" w:lineRule="auto"/>
        <w:jc w:val="both"/>
        <w:rPr>
          <w:rFonts w:ascii="Times New Roman" w:eastAsia="Times New Roman" w:hAnsi="Times New Roman" w:cs="Times New Roman"/>
          <w:b/>
          <w:color w:val="000000"/>
          <w:sz w:val="24"/>
          <w:szCs w:val="24"/>
          <w:lang w:bidi="te-IN"/>
        </w:rPr>
      </w:pPr>
      <w:r w:rsidRPr="00AF1C06">
        <w:rPr>
          <w:rFonts w:ascii="Times New Roman" w:eastAsia="Times New Roman" w:hAnsi="Times New Roman" w:cs="Times New Roman"/>
          <w:b/>
          <w:color w:val="000000"/>
          <w:sz w:val="24"/>
          <w:szCs w:val="24"/>
          <w:lang w:bidi="te-IN"/>
        </w:rPr>
        <w:t>Researchable issues</w:t>
      </w:r>
    </w:p>
    <w:p w:rsidR="00F22A99" w:rsidRPr="00AF1C06" w:rsidRDefault="00F22A99" w:rsidP="00075EDD">
      <w:pPr>
        <w:pStyle w:val="ListParagraph"/>
        <w:numPr>
          <w:ilvl w:val="0"/>
          <w:numId w:val="6"/>
        </w:numPr>
        <w:spacing w:after="0" w:line="276"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Development of medium / late duration (120-150 DAS), high yielding (2 </w:t>
      </w:r>
      <w:r w:rsidR="00307940" w:rsidRPr="00AF1C06">
        <w:rPr>
          <w:rFonts w:ascii="Times New Roman" w:eastAsia="Times New Roman" w:hAnsi="Times New Roman" w:cs="Times New Roman"/>
          <w:color w:val="000000"/>
          <w:sz w:val="24"/>
          <w:szCs w:val="24"/>
          <w:lang w:bidi="te-IN"/>
        </w:rPr>
        <w:t xml:space="preserve">-3 </w:t>
      </w:r>
      <w:r w:rsidRPr="00AF1C06">
        <w:rPr>
          <w:rFonts w:ascii="Times New Roman" w:eastAsia="Times New Roman" w:hAnsi="Times New Roman" w:cs="Times New Roman"/>
          <w:color w:val="000000"/>
          <w:sz w:val="24"/>
          <w:szCs w:val="24"/>
          <w:lang w:bidi="te-IN"/>
        </w:rPr>
        <w:t>t /ha), wilt, leafhopper resistant hybrids suitable for irrigated conditions in Gujarat, Rajasthan, Haryana, UP</w:t>
      </w:r>
    </w:p>
    <w:p w:rsidR="00F22A99" w:rsidRPr="00AF1C06" w:rsidRDefault="00F22A99" w:rsidP="00075EDD">
      <w:pPr>
        <w:pStyle w:val="ListParagraph"/>
        <w:numPr>
          <w:ilvl w:val="0"/>
          <w:numId w:val="6"/>
        </w:numPr>
        <w:spacing w:after="0" w:line="276"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 xml:space="preserve">Development of early to medium duration (90-120 days), high yielding (1-2 t/ha), wilt and Botrytis resistant OPVs/ hybrids for rainfed conditions of Telangana, AP, Karnataka, TN, Odisha </w:t>
      </w:r>
    </w:p>
    <w:p w:rsidR="00F22A99" w:rsidRPr="00AF1C06" w:rsidRDefault="00F22A99" w:rsidP="00075EDD">
      <w:pPr>
        <w:pStyle w:val="ListParagraph"/>
        <w:numPr>
          <w:ilvl w:val="0"/>
          <w:numId w:val="6"/>
        </w:numPr>
        <w:spacing w:after="0" w:line="276" w:lineRule="auto"/>
        <w:jc w:val="both"/>
        <w:rPr>
          <w:rFonts w:ascii="Times New Roman" w:eastAsia="Times New Roman" w:hAnsi="Times New Roman" w:cs="Times New Roman"/>
          <w:color w:val="000000"/>
          <w:sz w:val="24"/>
          <w:szCs w:val="24"/>
          <w:lang w:bidi="te-IN"/>
        </w:rPr>
      </w:pPr>
      <w:r w:rsidRPr="00AF1C06">
        <w:rPr>
          <w:rFonts w:ascii="Times New Roman" w:eastAsia="Times New Roman" w:hAnsi="Times New Roman" w:cs="Times New Roman"/>
          <w:color w:val="000000"/>
          <w:sz w:val="24"/>
          <w:szCs w:val="24"/>
          <w:lang w:bidi="te-IN"/>
        </w:rPr>
        <w:t>Development of high yielding (1-2 t/ha), wilt and leafhopper resistant, early duration hybrids (90 days to first picking) suitable for rabi season and high density planting</w:t>
      </w:r>
    </w:p>
    <w:p w:rsidR="00E71EFF" w:rsidRDefault="00E71EFF" w:rsidP="0050303F">
      <w:pPr>
        <w:spacing w:after="0" w:line="360" w:lineRule="auto"/>
        <w:rPr>
          <w:rFonts w:ascii="Times New Roman" w:hAnsi="Times New Roman" w:cs="Times New Roman"/>
          <w:b/>
          <w:sz w:val="24"/>
          <w:szCs w:val="24"/>
        </w:rPr>
      </w:pPr>
    </w:p>
    <w:p w:rsidR="00075EDD" w:rsidRDefault="000F4E53" w:rsidP="00C139DA">
      <w:pPr>
        <w:spacing w:after="0" w:line="360" w:lineRule="auto"/>
        <w:rPr>
          <w:rFonts w:ascii="Times New Roman" w:hAnsi="Times New Roman" w:cs="Times New Roman"/>
          <w:sz w:val="24"/>
          <w:szCs w:val="24"/>
        </w:rPr>
      </w:pPr>
      <w:r w:rsidRPr="000110A0">
        <w:rPr>
          <w:rFonts w:ascii="Times New Roman" w:hAnsi="Times New Roman" w:cs="Times New Roman"/>
          <w:b/>
          <w:sz w:val="24"/>
          <w:szCs w:val="24"/>
        </w:rPr>
        <w:t>Improved strategies to enhance quality seed supply</w:t>
      </w:r>
      <w:r w:rsidR="00E71EFF" w:rsidRPr="000110A0">
        <w:rPr>
          <w:rFonts w:ascii="Times New Roman" w:hAnsi="Times New Roman" w:cs="Times New Roman"/>
          <w:b/>
          <w:sz w:val="24"/>
          <w:szCs w:val="24"/>
        </w:rPr>
        <w:t xml:space="preserve">: </w:t>
      </w:r>
      <w:r w:rsidRPr="000110A0">
        <w:rPr>
          <w:rFonts w:ascii="Times New Roman" w:hAnsi="Times New Roman" w:cs="Times New Roman"/>
          <w:sz w:val="24"/>
          <w:szCs w:val="24"/>
        </w:rPr>
        <w:t>Major problems identified in quality seed supply of oilseed crops</w:t>
      </w:r>
      <w:r w:rsidR="00075EDD">
        <w:rPr>
          <w:rFonts w:ascii="Times New Roman" w:hAnsi="Times New Roman" w:cs="Times New Roman"/>
          <w:sz w:val="24"/>
          <w:szCs w:val="24"/>
        </w:rPr>
        <w:t xml:space="preserve"> </w:t>
      </w:r>
    </w:p>
    <w:p w:rsidR="0050303F" w:rsidRDefault="0050303F" w:rsidP="00075EDD">
      <w:pPr>
        <w:pStyle w:val="ListParagraph"/>
        <w:numPr>
          <w:ilvl w:val="0"/>
          <w:numId w:val="22"/>
        </w:numPr>
        <w:spacing w:after="0" w:line="360" w:lineRule="auto"/>
        <w:rPr>
          <w:rFonts w:ascii="Times New Roman" w:hAnsi="Times New Roman" w:cs="Times New Roman"/>
          <w:sz w:val="24"/>
          <w:szCs w:val="24"/>
        </w:rPr>
      </w:pPr>
      <w:r w:rsidRPr="00075EDD">
        <w:rPr>
          <w:rFonts w:ascii="Times New Roman" w:hAnsi="Times New Roman" w:cs="Times New Roman"/>
          <w:sz w:val="24"/>
          <w:szCs w:val="24"/>
        </w:rPr>
        <w:t>Low seed replacement rates</w:t>
      </w:r>
    </w:p>
    <w:p w:rsidR="0050303F" w:rsidRDefault="0050303F" w:rsidP="00075EDD">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Access to quality seed</w:t>
      </w:r>
    </w:p>
    <w:p w:rsidR="000F4E53" w:rsidRPr="0062631A" w:rsidRDefault="000F4E53" w:rsidP="00C139DA">
      <w:pPr>
        <w:pStyle w:val="ListParagraph"/>
        <w:spacing w:after="0" w:line="360" w:lineRule="auto"/>
        <w:ind w:left="0"/>
        <w:jc w:val="both"/>
        <w:rPr>
          <w:rFonts w:ascii="Times New Roman" w:hAnsi="Times New Roman" w:cs="Times New Roman"/>
          <w:sz w:val="24"/>
          <w:szCs w:val="24"/>
        </w:rPr>
      </w:pPr>
      <w:r w:rsidRPr="0062631A">
        <w:rPr>
          <w:rFonts w:ascii="Times New Roman" w:hAnsi="Times New Roman" w:cs="Times New Roman"/>
          <w:b/>
          <w:sz w:val="24"/>
          <w:szCs w:val="24"/>
        </w:rPr>
        <w:t>Low seed replacement rates</w:t>
      </w:r>
      <w:r w:rsidR="00075EDD">
        <w:rPr>
          <w:rFonts w:ascii="Times New Roman" w:hAnsi="Times New Roman" w:cs="Times New Roman"/>
          <w:b/>
          <w:sz w:val="24"/>
          <w:szCs w:val="24"/>
        </w:rPr>
        <w:t xml:space="preserve"> (SRR)</w:t>
      </w:r>
      <w:r w:rsidR="00AF1C06" w:rsidRPr="0062631A">
        <w:rPr>
          <w:rFonts w:ascii="Times New Roman" w:hAnsi="Times New Roman" w:cs="Times New Roman"/>
          <w:b/>
          <w:sz w:val="24"/>
          <w:szCs w:val="24"/>
        </w:rPr>
        <w:t xml:space="preserve">: </w:t>
      </w:r>
      <w:r w:rsidRPr="0062631A">
        <w:rPr>
          <w:rFonts w:ascii="Times New Roman" w:hAnsi="Times New Roman" w:cs="Times New Roman"/>
          <w:color w:val="333333"/>
          <w:sz w:val="24"/>
          <w:szCs w:val="24"/>
        </w:rPr>
        <w:t xml:space="preserve">Ideally seed should be replaced every year for hybrids and every three to four years for </w:t>
      </w:r>
      <w:r w:rsidR="0062631A" w:rsidRPr="0062631A">
        <w:rPr>
          <w:rFonts w:ascii="Times New Roman" w:hAnsi="Times New Roman" w:cs="Times New Roman"/>
          <w:color w:val="333333"/>
          <w:sz w:val="24"/>
          <w:szCs w:val="24"/>
        </w:rPr>
        <w:t>OPVs</w:t>
      </w:r>
      <w:r w:rsidRPr="0062631A">
        <w:rPr>
          <w:rFonts w:ascii="Times New Roman" w:hAnsi="Times New Roman" w:cs="Times New Roman"/>
          <w:color w:val="333333"/>
          <w:sz w:val="24"/>
          <w:szCs w:val="24"/>
        </w:rPr>
        <w:t xml:space="preserve">. However, in practice seed is replaced less often especially in case of open pollinated crops. As a consequence, seed replacement rates are lower than recommended for different crop varieties. </w:t>
      </w:r>
      <w:r w:rsidR="00B70E53" w:rsidRPr="0062631A">
        <w:rPr>
          <w:rFonts w:ascii="Times New Roman" w:hAnsi="Times New Roman" w:cs="Times New Roman"/>
          <w:sz w:val="24"/>
          <w:szCs w:val="24"/>
        </w:rPr>
        <w:t xml:space="preserve">Seed replacement / use of improved seed by farmers is governed by many factors such as rain fall situation / availability of water, per unit return from the crop, availability of quality seed, awareness about the benefit of seed replacement and above all, the economic status of farmers. </w:t>
      </w:r>
      <w:r w:rsidR="00AF1C06" w:rsidRPr="0062631A">
        <w:rPr>
          <w:rFonts w:ascii="Times New Roman" w:hAnsi="Times New Roman" w:cs="Times New Roman"/>
          <w:sz w:val="24"/>
          <w:szCs w:val="24"/>
        </w:rPr>
        <w:t xml:space="preserve">The following strategies will enhance the low level of SRR especially in both self and often cross pollinated crops like groundnut, </w:t>
      </w:r>
      <w:r w:rsidR="00AF1C06" w:rsidRPr="00075EDD">
        <w:rPr>
          <w:rFonts w:ascii="Times New Roman" w:hAnsi="Times New Roman" w:cs="Times New Roman"/>
          <w:sz w:val="24"/>
          <w:szCs w:val="24"/>
        </w:rPr>
        <w:t xml:space="preserve">sesame, </w:t>
      </w:r>
      <w:r w:rsidR="00E22A74" w:rsidRPr="00075EDD">
        <w:rPr>
          <w:rFonts w:ascii="Times New Roman" w:hAnsi="Times New Roman" w:cs="Times New Roman"/>
          <w:sz w:val="24"/>
          <w:szCs w:val="24"/>
        </w:rPr>
        <w:t>and</w:t>
      </w:r>
      <w:r w:rsidR="00E22A74" w:rsidRPr="00AF1C06">
        <w:t xml:space="preserve"> </w:t>
      </w:r>
      <w:r w:rsidR="00E22A74" w:rsidRPr="00075EDD">
        <w:rPr>
          <w:rFonts w:ascii="Times New Roman" w:hAnsi="Times New Roman" w:cs="Times New Roman"/>
          <w:sz w:val="24"/>
        </w:rPr>
        <w:t>safflower</w:t>
      </w:r>
      <w:r w:rsidR="00AF1C06" w:rsidRPr="0062631A">
        <w:rPr>
          <w:rFonts w:ascii="Times New Roman" w:hAnsi="Times New Roman" w:cs="Times New Roman"/>
          <w:sz w:val="24"/>
          <w:szCs w:val="24"/>
        </w:rPr>
        <w:t xml:space="preserve">. </w:t>
      </w:r>
    </w:p>
    <w:p w:rsidR="00F456B5" w:rsidRPr="0062631A" w:rsidRDefault="000F4E53" w:rsidP="00C139DA">
      <w:pPr>
        <w:spacing w:after="0" w:line="360" w:lineRule="auto"/>
        <w:jc w:val="both"/>
        <w:rPr>
          <w:rFonts w:ascii="Times New Roman" w:hAnsi="Times New Roman" w:cs="Times New Roman"/>
          <w:sz w:val="24"/>
          <w:szCs w:val="24"/>
        </w:rPr>
      </w:pPr>
      <w:r w:rsidRPr="009F1420">
        <w:rPr>
          <w:rFonts w:ascii="Times New Roman" w:hAnsi="Times New Roman" w:cs="Times New Roman"/>
          <w:b/>
          <w:sz w:val="24"/>
          <w:szCs w:val="24"/>
        </w:rPr>
        <w:t xml:space="preserve">Adequate availability of breeder seeds of desired varieties through </w:t>
      </w:r>
      <w:r w:rsidR="00B26BB2" w:rsidRPr="009F1420">
        <w:rPr>
          <w:rFonts w:ascii="Times New Roman" w:hAnsi="Times New Roman" w:cs="Times New Roman"/>
          <w:b/>
          <w:sz w:val="24"/>
          <w:szCs w:val="24"/>
        </w:rPr>
        <w:t xml:space="preserve">SAUs &amp; other ICAR </w:t>
      </w:r>
      <w:r w:rsidR="0050303F" w:rsidRPr="009F1420">
        <w:rPr>
          <w:rFonts w:ascii="Times New Roman" w:hAnsi="Times New Roman" w:cs="Times New Roman"/>
          <w:b/>
          <w:sz w:val="24"/>
          <w:szCs w:val="24"/>
        </w:rPr>
        <w:t>institutions:</w:t>
      </w:r>
      <w:r w:rsidR="00080774" w:rsidRPr="009F1420">
        <w:rPr>
          <w:rFonts w:ascii="Times New Roman" w:hAnsi="Times New Roman" w:cs="Times New Roman"/>
          <w:sz w:val="24"/>
          <w:szCs w:val="24"/>
        </w:rPr>
        <w:t xml:space="preserve"> Breeder seeds indents (crop/variety wise) are submitted in advance to </w:t>
      </w:r>
      <w:r w:rsidR="00075EDD">
        <w:rPr>
          <w:rFonts w:ascii="Times New Roman" w:hAnsi="Times New Roman" w:cs="Times New Roman"/>
          <w:sz w:val="24"/>
          <w:szCs w:val="24"/>
        </w:rPr>
        <w:t xml:space="preserve">the </w:t>
      </w:r>
      <w:r w:rsidR="00080774" w:rsidRPr="009F1420">
        <w:rPr>
          <w:rFonts w:ascii="Times New Roman" w:hAnsi="Times New Roman" w:cs="Times New Roman"/>
          <w:sz w:val="24"/>
          <w:szCs w:val="24"/>
        </w:rPr>
        <w:t xml:space="preserve">Govt. of </w:t>
      </w:r>
      <w:r w:rsidR="00080774" w:rsidRPr="009F1420">
        <w:rPr>
          <w:rFonts w:ascii="Times New Roman" w:hAnsi="Times New Roman" w:cs="Times New Roman"/>
          <w:sz w:val="24"/>
          <w:szCs w:val="24"/>
        </w:rPr>
        <w:lastRenderedPageBreak/>
        <w:t>India for organizing production programme</w:t>
      </w:r>
      <w:r w:rsidR="00075EDD">
        <w:rPr>
          <w:rFonts w:ascii="Times New Roman" w:hAnsi="Times New Roman" w:cs="Times New Roman"/>
          <w:sz w:val="24"/>
          <w:szCs w:val="24"/>
        </w:rPr>
        <w:t>s</w:t>
      </w:r>
      <w:r w:rsidR="00080774" w:rsidRPr="009F1420">
        <w:rPr>
          <w:rFonts w:ascii="Times New Roman" w:hAnsi="Times New Roman" w:cs="Times New Roman"/>
          <w:sz w:val="24"/>
          <w:szCs w:val="24"/>
        </w:rPr>
        <w:t xml:space="preserve"> through ICAR Institutions, SAUs, etc. </w:t>
      </w:r>
      <w:r w:rsidR="00D45DA1" w:rsidRPr="009F1420">
        <w:rPr>
          <w:rFonts w:ascii="Times New Roman" w:hAnsi="Times New Roman" w:cs="Times New Roman"/>
          <w:sz w:val="24"/>
          <w:szCs w:val="24"/>
        </w:rPr>
        <w:t>Measures to ensure the full conversion of b</w:t>
      </w:r>
      <w:r w:rsidR="00080774" w:rsidRPr="009F1420">
        <w:rPr>
          <w:rFonts w:ascii="Times New Roman" w:hAnsi="Times New Roman" w:cs="Times New Roman"/>
          <w:sz w:val="24"/>
          <w:szCs w:val="24"/>
        </w:rPr>
        <w:t xml:space="preserve">reeder seed (lifted) in to foundation seed during </w:t>
      </w:r>
      <w:r w:rsidR="00D45DA1" w:rsidRPr="009F1420">
        <w:rPr>
          <w:rFonts w:ascii="Times New Roman" w:hAnsi="Times New Roman" w:cs="Times New Roman"/>
          <w:sz w:val="24"/>
          <w:szCs w:val="24"/>
        </w:rPr>
        <w:t xml:space="preserve">the </w:t>
      </w:r>
      <w:r w:rsidR="00080774" w:rsidRPr="009F1420">
        <w:rPr>
          <w:rFonts w:ascii="Times New Roman" w:hAnsi="Times New Roman" w:cs="Times New Roman"/>
          <w:sz w:val="24"/>
          <w:szCs w:val="24"/>
        </w:rPr>
        <w:t xml:space="preserve">same year </w:t>
      </w:r>
      <w:r w:rsidR="00D45DA1" w:rsidRPr="009F1420">
        <w:rPr>
          <w:rFonts w:ascii="Times New Roman" w:hAnsi="Times New Roman" w:cs="Times New Roman"/>
          <w:sz w:val="24"/>
          <w:szCs w:val="24"/>
        </w:rPr>
        <w:t>and f</w:t>
      </w:r>
      <w:r w:rsidR="00080774" w:rsidRPr="009F1420">
        <w:rPr>
          <w:rFonts w:ascii="Times New Roman" w:hAnsi="Times New Roman" w:cs="Times New Roman"/>
          <w:sz w:val="24"/>
          <w:szCs w:val="24"/>
        </w:rPr>
        <w:t>ull utilization of foundation seed for production of certified seed</w:t>
      </w:r>
      <w:r w:rsidR="00D45DA1" w:rsidRPr="009F1420">
        <w:rPr>
          <w:rFonts w:ascii="Times New Roman" w:hAnsi="Times New Roman" w:cs="Times New Roman"/>
          <w:sz w:val="24"/>
          <w:szCs w:val="24"/>
        </w:rPr>
        <w:t xml:space="preserve"> by seed certification agencies are not built in the system. Mechanisms to ensure utilization of excess foundation seed produced </w:t>
      </w:r>
      <w:r w:rsidR="00450FFB">
        <w:rPr>
          <w:rFonts w:ascii="Times New Roman" w:hAnsi="Times New Roman" w:cs="Times New Roman"/>
          <w:sz w:val="24"/>
          <w:szCs w:val="24"/>
        </w:rPr>
        <w:t>by providing foundation seed</w:t>
      </w:r>
      <w:r w:rsidR="00080774" w:rsidRPr="009F1420">
        <w:rPr>
          <w:rFonts w:ascii="Times New Roman" w:hAnsi="Times New Roman" w:cs="Times New Roman"/>
          <w:sz w:val="24"/>
          <w:szCs w:val="24"/>
        </w:rPr>
        <w:t xml:space="preserve"> to other seed producing agencies including private </w:t>
      </w:r>
      <w:r w:rsidR="00075EDD">
        <w:rPr>
          <w:rFonts w:ascii="Times New Roman" w:hAnsi="Times New Roman" w:cs="Times New Roman"/>
          <w:sz w:val="24"/>
          <w:szCs w:val="24"/>
        </w:rPr>
        <w:t xml:space="preserve">seed </w:t>
      </w:r>
      <w:r w:rsidR="00080774" w:rsidRPr="009F1420">
        <w:rPr>
          <w:rFonts w:ascii="Times New Roman" w:hAnsi="Times New Roman" w:cs="Times New Roman"/>
          <w:sz w:val="24"/>
          <w:szCs w:val="24"/>
        </w:rPr>
        <w:t>sector and organizing certified seed production programme on P</w:t>
      </w:r>
      <w:r w:rsidR="00075EDD">
        <w:rPr>
          <w:rFonts w:ascii="Times New Roman" w:hAnsi="Times New Roman" w:cs="Times New Roman"/>
          <w:sz w:val="24"/>
          <w:szCs w:val="24"/>
        </w:rPr>
        <w:t xml:space="preserve">ublic private partnership (PPP) </w:t>
      </w:r>
      <w:r w:rsidR="00080774" w:rsidRPr="009F1420">
        <w:rPr>
          <w:rFonts w:ascii="Times New Roman" w:hAnsi="Times New Roman" w:cs="Times New Roman"/>
          <w:sz w:val="24"/>
          <w:szCs w:val="24"/>
        </w:rPr>
        <w:t>/ MoU basis under supervision of S</w:t>
      </w:r>
      <w:r w:rsidR="00075EDD">
        <w:rPr>
          <w:rFonts w:ascii="Times New Roman" w:hAnsi="Times New Roman" w:cs="Times New Roman"/>
          <w:sz w:val="24"/>
          <w:szCs w:val="24"/>
        </w:rPr>
        <w:t>tate seed certification agencies (S</w:t>
      </w:r>
      <w:r w:rsidR="00080774" w:rsidRPr="009F1420">
        <w:rPr>
          <w:rFonts w:ascii="Times New Roman" w:hAnsi="Times New Roman" w:cs="Times New Roman"/>
          <w:sz w:val="24"/>
          <w:szCs w:val="24"/>
        </w:rPr>
        <w:t>SCA</w:t>
      </w:r>
      <w:r w:rsidR="00075EDD">
        <w:rPr>
          <w:rFonts w:ascii="Times New Roman" w:hAnsi="Times New Roman" w:cs="Times New Roman"/>
          <w:sz w:val="24"/>
          <w:szCs w:val="24"/>
        </w:rPr>
        <w:t>)</w:t>
      </w:r>
      <w:r w:rsidR="00080774" w:rsidRPr="009F1420">
        <w:rPr>
          <w:rFonts w:ascii="Times New Roman" w:hAnsi="Times New Roman" w:cs="Times New Roman"/>
          <w:sz w:val="24"/>
          <w:szCs w:val="24"/>
        </w:rPr>
        <w:t>. Seed thus produced, may be shared between</w:t>
      </w:r>
      <w:r w:rsidR="00D45DA1" w:rsidRPr="009F1420">
        <w:rPr>
          <w:rFonts w:ascii="Times New Roman" w:hAnsi="Times New Roman" w:cs="Times New Roman"/>
          <w:sz w:val="24"/>
          <w:szCs w:val="24"/>
        </w:rPr>
        <w:t xml:space="preserve"> </w:t>
      </w:r>
      <w:r w:rsidR="00080774" w:rsidRPr="009F1420">
        <w:rPr>
          <w:rFonts w:ascii="Times New Roman" w:hAnsi="Times New Roman" w:cs="Times New Roman"/>
          <w:sz w:val="24"/>
          <w:szCs w:val="24"/>
        </w:rPr>
        <w:t>SSC</w:t>
      </w:r>
      <w:r w:rsidR="00D45DA1" w:rsidRPr="009F1420">
        <w:rPr>
          <w:rFonts w:ascii="Times New Roman" w:hAnsi="Times New Roman" w:cs="Times New Roman"/>
          <w:sz w:val="24"/>
          <w:szCs w:val="24"/>
        </w:rPr>
        <w:t xml:space="preserve">A </w:t>
      </w:r>
      <w:r w:rsidR="00080774" w:rsidRPr="009F1420">
        <w:rPr>
          <w:rFonts w:ascii="Times New Roman" w:hAnsi="Times New Roman" w:cs="Times New Roman"/>
          <w:sz w:val="24"/>
          <w:szCs w:val="24"/>
        </w:rPr>
        <w:t>&amp; participating agency.</w:t>
      </w:r>
      <w:r w:rsidR="00075EDD">
        <w:rPr>
          <w:rFonts w:ascii="Times New Roman" w:hAnsi="Times New Roman" w:cs="Times New Roman"/>
          <w:sz w:val="24"/>
          <w:szCs w:val="24"/>
        </w:rPr>
        <w:t xml:space="preserve"> </w:t>
      </w:r>
      <w:r w:rsidR="00F456B5" w:rsidRPr="0062631A">
        <w:rPr>
          <w:rFonts w:ascii="Times New Roman" w:hAnsi="Times New Roman" w:cs="Times New Roman"/>
          <w:sz w:val="24"/>
          <w:szCs w:val="24"/>
        </w:rPr>
        <w:t xml:space="preserve">Seed certification agencies play a greater role to convert </w:t>
      </w:r>
      <w:r w:rsidR="00075EDD">
        <w:rPr>
          <w:rFonts w:ascii="Times New Roman" w:hAnsi="Times New Roman" w:cs="Times New Roman"/>
          <w:sz w:val="24"/>
          <w:szCs w:val="24"/>
        </w:rPr>
        <w:t xml:space="preserve">foundation seed </w:t>
      </w:r>
      <w:r w:rsidR="00F456B5" w:rsidRPr="0062631A">
        <w:rPr>
          <w:rFonts w:ascii="Times New Roman" w:hAnsi="Times New Roman" w:cs="Times New Roman"/>
          <w:sz w:val="24"/>
          <w:szCs w:val="24"/>
        </w:rPr>
        <w:t>to C</w:t>
      </w:r>
      <w:r w:rsidR="00075EDD">
        <w:rPr>
          <w:rFonts w:ascii="Times New Roman" w:hAnsi="Times New Roman" w:cs="Times New Roman"/>
          <w:sz w:val="24"/>
          <w:szCs w:val="24"/>
        </w:rPr>
        <w:t xml:space="preserve">ertified seed </w:t>
      </w:r>
      <w:r w:rsidR="00F456B5" w:rsidRPr="0062631A">
        <w:rPr>
          <w:rFonts w:ascii="Times New Roman" w:hAnsi="Times New Roman" w:cs="Times New Roman"/>
          <w:sz w:val="24"/>
          <w:szCs w:val="24"/>
        </w:rPr>
        <w:t xml:space="preserve">with desired seed multiplication rate (SMR). Technological back up to the seed producing farmers and stage wise monitoring of seed production programs i.e from sowing to packing is very crucial. </w:t>
      </w:r>
    </w:p>
    <w:p w:rsidR="00F456B5" w:rsidRDefault="00F456B5" w:rsidP="00C139DA">
      <w:pPr>
        <w:pStyle w:val="ListParagraph"/>
        <w:numPr>
          <w:ilvl w:val="0"/>
          <w:numId w:val="13"/>
        </w:numPr>
        <w:spacing w:line="360" w:lineRule="auto"/>
        <w:jc w:val="both"/>
        <w:rPr>
          <w:rFonts w:ascii="Times New Roman" w:hAnsi="Times New Roman" w:cs="Times New Roman"/>
          <w:sz w:val="24"/>
          <w:szCs w:val="24"/>
        </w:rPr>
      </w:pPr>
      <w:r w:rsidRPr="00F456B5">
        <w:rPr>
          <w:rFonts w:ascii="Times New Roman" w:hAnsi="Times New Roman" w:cs="Times New Roman"/>
          <w:sz w:val="24"/>
          <w:szCs w:val="24"/>
        </w:rPr>
        <w:t xml:space="preserve">Identification of villages (crop wise) as per seed village scheme approach. </w:t>
      </w:r>
    </w:p>
    <w:p w:rsidR="00F456B5" w:rsidRDefault="00F456B5" w:rsidP="00C139DA">
      <w:pPr>
        <w:pStyle w:val="ListParagraph"/>
        <w:numPr>
          <w:ilvl w:val="0"/>
          <w:numId w:val="13"/>
        </w:numPr>
        <w:spacing w:line="360" w:lineRule="auto"/>
        <w:jc w:val="both"/>
        <w:rPr>
          <w:rFonts w:ascii="Times New Roman" w:hAnsi="Times New Roman" w:cs="Times New Roman"/>
          <w:sz w:val="24"/>
          <w:szCs w:val="24"/>
        </w:rPr>
      </w:pPr>
      <w:r w:rsidRPr="00F456B5">
        <w:rPr>
          <w:rFonts w:ascii="Times New Roman" w:hAnsi="Times New Roman" w:cs="Times New Roman"/>
          <w:sz w:val="24"/>
          <w:szCs w:val="24"/>
        </w:rPr>
        <w:t>Identification of potentia</w:t>
      </w:r>
      <w:r>
        <w:rPr>
          <w:rFonts w:ascii="Times New Roman" w:hAnsi="Times New Roman" w:cs="Times New Roman"/>
          <w:sz w:val="24"/>
          <w:szCs w:val="24"/>
        </w:rPr>
        <w:t xml:space="preserve">l seed producers – crop wise. </w:t>
      </w:r>
    </w:p>
    <w:p w:rsidR="009F1420" w:rsidRDefault="00F456B5" w:rsidP="00C139DA">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F456B5">
        <w:rPr>
          <w:rFonts w:ascii="Times New Roman" w:hAnsi="Times New Roman" w:cs="Times New Roman"/>
          <w:sz w:val="24"/>
          <w:szCs w:val="24"/>
        </w:rPr>
        <w:t>apacity building of seed producers</w:t>
      </w:r>
      <w:r>
        <w:rPr>
          <w:rFonts w:ascii="Times New Roman" w:hAnsi="Times New Roman" w:cs="Times New Roman"/>
          <w:sz w:val="24"/>
          <w:szCs w:val="24"/>
        </w:rPr>
        <w:t xml:space="preserve"> with the technical support of SAU/ICAR institutes </w:t>
      </w:r>
      <w:r w:rsidRPr="00F456B5">
        <w:rPr>
          <w:rFonts w:ascii="Times New Roman" w:hAnsi="Times New Roman" w:cs="Times New Roman"/>
          <w:sz w:val="24"/>
          <w:szCs w:val="24"/>
        </w:rPr>
        <w:t>(Training - orientation towards seed product</w:t>
      </w:r>
      <w:r w:rsidR="00075EDD">
        <w:rPr>
          <w:rFonts w:ascii="Times New Roman" w:hAnsi="Times New Roman" w:cs="Times New Roman"/>
          <w:sz w:val="24"/>
          <w:szCs w:val="24"/>
        </w:rPr>
        <w:t xml:space="preserve">ion, technical literature etc) </w:t>
      </w:r>
      <w:r w:rsidRPr="00F456B5">
        <w:rPr>
          <w:rFonts w:ascii="Times New Roman" w:hAnsi="Times New Roman" w:cs="Times New Roman"/>
          <w:sz w:val="24"/>
          <w:szCs w:val="24"/>
        </w:rPr>
        <w:t xml:space="preserve"> </w:t>
      </w:r>
    </w:p>
    <w:p w:rsidR="009F1420" w:rsidRDefault="00F456B5" w:rsidP="00C139DA">
      <w:pPr>
        <w:pStyle w:val="ListParagraph"/>
        <w:numPr>
          <w:ilvl w:val="0"/>
          <w:numId w:val="13"/>
        </w:numPr>
        <w:spacing w:line="360" w:lineRule="auto"/>
        <w:jc w:val="both"/>
        <w:rPr>
          <w:rFonts w:ascii="Times New Roman" w:hAnsi="Times New Roman" w:cs="Times New Roman"/>
          <w:sz w:val="24"/>
          <w:szCs w:val="24"/>
        </w:rPr>
      </w:pPr>
      <w:r w:rsidRPr="00F456B5">
        <w:rPr>
          <w:rFonts w:ascii="Times New Roman" w:hAnsi="Times New Roman" w:cs="Times New Roman"/>
          <w:sz w:val="24"/>
          <w:szCs w:val="24"/>
        </w:rPr>
        <w:t>Plan for field ins</w:t>
      </w:r>
      <w:r w:rsidR="009F1420">
        <w:rPr>
          <w:rFonts w:ascii="Times New Roman" w:hAnsi="Times New Roman" w:cs="Times New Roman"/>
          <w:sz w:val="24"/>
          <w:szCs w:val="24"/>
        </w:rPr>
        <w:t xml:space="preserve">pection &amp; seed certification. </w:t>
      </w:r>
    </w:p>
    <w:p w:rsidR="009F1420" w:rsidRDefault="00F456B5" w:rsidP="00C139DA">
      <w:pPr>
        <w:pStyle w:val="ListParagraph"/>
        <w:numPr>
          <w:ilvl w:val="0"/>
          <w:numId w:val="13"/>
        </w:numPr>
        <w:spacing w:line="360" w:lineRule="auto"/>
        <w:jc w:val="both"/>
        <w:rPr>
          <w:rFonts w:ascii="Times New Roman" w:hAnsi="Times New Roman" w:cs="Times New Roman"/>
          <w:sz w:val="24"/>
          <w:szCs w:val="24"/>
        </w:rPr>
      </w:pPr>
      <w:r w:rsidRPr="00F456B5">
        <w:rPr>
          <w:rFonts w:ascii="Times New Roman" w:hAnsi="Times New Roman" w:cs="Times New Roman"/>
          <w:sz w:val="24"/>
          <w:szCs w:val="24"/>
        </w:rPr>
        <w:t xml:space="preserve">Strengthening of seed processing / storage infrastructure facilities &amp; marketing network.  </w:t>
      </w:r>
    </w:p>
    <w:p w:rsidR="00075EDD" w:rsidRDefault="00F456B5" w:rsidP="00C139DA">
      <w:pPr>
        <w:pStyle w:val="ListParagraph"/>
        <w:numPr>
          <w:ilvl w:val="0"/>
          <w:numId w:val="13"/>
        </w:numPr>
        <w:spacing w:after="0" w:line="360" w:lineRule="auto"/>
        <w:jc w:val="both"/>
        <w:rPr>
          <w:rFonts w:ascii="Times New Roman" w:hAnsi="Times New Roman" w:cs="Times New Roman"/>
          <w:sz w:val="24"/>
          <w:szCs w:val="24"/>
        </w:rPr>
      </w:pPr>
      <w:r w:rsidRPr="00075EDD">
        <w:rPr>
          <w:rFonts w:ascii="Times New Roman" w:hAnsi="Times New Roman" w:cs="Times New Roman"/>
          <w:sz w:val="24"/>
          <w:szCs w:val="24"/>
        </w:rPr>
        <w:t xml:space="preserve">Tie-up arrangement with other seed producing agencies including private sector and organizing certified seed production programme on PPP / MoU basis under supervision of SSCA. </w:t>
      </w:r>
    </w:p>
    <w:p w:rsidR="00075EDD" w:rsidRDefault="00075EDD">
      <w:pPr>
        <w:rPr>
          <w:rFonts w:ascii="Times New Roman" w:hAnsi="Times New Roman" w:cs="Times New Roman"/>
          <w:sz w:val="24"/>
          <w:szCs w:val="24"/>
        </w:rPr>
      </w:pPr>
      <w:r>
        <w:rPr>
          <w:rFonts w:ascii="Times New Roman" w:hAnsi="Times New Roman" w:cs="Times New Roman"/>
          <w:sz w:val="24"/>
          <w:szCs w:val="24"/>
        </w:rPr>
        <w:br w:type="page"/>
      </w:r>
    </w:p>
    <w:p w:rsidR="00E22A74" w:rsidRDefault="00E22A74" w:rsidP="00C139DA">
      <w:pPr>
        <w:spacing w:after="0" w:line="360" w:lineRule="auto"/>
        <w:rPr>
          <w:rFonts w:ascii="Times New Roman" w:hAnsi="Times New Roman" w:cs="Times New Roman"/>
          <w:b/>
          <w:sz w:val="24"/>
          <w:szCs w:val="24"/>
        </w:rPr>
      </w:pPr>
      <w:r w:rsidRPr="00E22A74">
        <w:rPr>
          <w:rFonts w:ascii="Times New Roman" w:hAnsi="Times New Roman" w:cs="Times New Roman"/>
          <w:b/>
          <w:sz w:val="24"/>
          <w:szCs w:val="24"/>
        </w:rPr>
        <w:lastRenderedPageBreak/>
        <w:t>Success story of Groun</w:t>
      </w:r>
      <w:r>
        <w:rPr>
          <w:rFonts w:ascii="Times New Roman" w:hAnsi="Times New Roman" w:cs="Times New Roman"/>
          <w:b/>
          <w:sz w:val="24"/>
          <w:szCs w:val="24"/>
        </w:rPr>
        <w:t>d</w:t>
      </w:r>
      <w:r w:rsidRPr="00E22A74">
        <w:rPr>
          <w:rFonts w:ascii="Times New Roman" w:hAnsi="Times New Roman" w:cs="Times New Roman"/>
          <w:b/>
          <w:sz w:val="24"/>
          <w:szCs w:val="24"/>
        </w:rPr>
        <w:t>nut through Community managed seed systems (CMSS)</w:t>
      </w:r>
    </w:p>
    <w:p w:rsidR="00E22A74" w:rsidRPr="00E22A74" w:rsidRDefault="00C139DA" w:rsidP="00C139DA">
      <w:pPr>
        <w:spacing w:after="0" w:line="360" w:lineRule="auto"/>
        <w:jc w:val="both"/>
        <w:rPr>
          <w:rFonts w:ascii="Times New Roman" w:eastAsia="Times New Roman" w:hAnsi="Times New Roman" w:cs="Times New Roman"/>
          <w:color w:val="212121"/>
          <w:sz w:val="24"/>
          <w:szCs w:val="23"/>
        </w:rPr>
      </w:pPr>
      <w:r w:rsidRPr="00753808">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FE6380E" wp14:editId="7E014D3F">
                <wp:simplePos x="0" y="0"/>
                <wp:positionH relativeFrom="margin">
                  <wp:posOffset>3810000</wp:posOffset>
                </wp:positionH>
                <wp:positionV relativeFrom="paragraph">
                  <wp:posOffset>18415</wp:posOffset>
                </wp:positionV>
                <wp:extent cx="2447925" cy="2486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86025"/>
                        </a:xfrm>
                        <a:prstGeom prst="rect">
                          <a:avLst/>
                        </a:prstGeom>
                        <a:solidFill>
                          <a:srgbClr val="FFFFFF"/>
                        </a:solidFill>
                        <a:ln w="9525">
                          <a:solidFill>
                            <a:srgbClr val="000000"/>
                          </a:solidFill>
                          <a:miter lim="800000"/>
                          <a:headEnd/>
                          <a:tailEnd/>
                        </a:ln>
                      </wps:spPr>
                      <wps:txbx>
                        <w:txbxContent>
                          <w:p w:rsidR="00753808" w:rsidRPr="00753808" w:rsidRDefault="00753808" w:rsidP="00753808">
                            <w:pPr>
                              <w:spacing w:after="0" w:line="240" w:lineRule="auto"/>
                              <w:jc w:val="center"/>
                              <w:rPr>
                                <w:b/>
                              </w:rPr>
                            </w:pPr>
                            <w:r w:rsidRPr="00753808">
                              <w:rPr>
                                <w:b/>
                              </w:rPr>
                              <w:t>CMSS Programme</w:t>
                            </w:r>
                          </w:p>
                          <w:p w:rsidR="00753808" w:rsidRDefault="00753808" w:rsidP="00753808">
                            <w:pPr>
                              <w:spacing w:after="0" w:line="240" w:lineRule="auto"/>
                              <w:jc w:val="both"/>
                            </w:pPr>
                            <w:r>
                              <w:t xml:space="preserve">CMSS program integrates </w:t>
                            </w:r>
                          </w:p>
                          <w:p w:rsidR="00753808" w:rsidRDefault="00753808" w:rsidP="00753808">
                            <w:pPr>
                              <w:spacing w:after="0" w:line="240" w:lineRule="auto"/>
                              <w:jc w:val="both"/>
                            </w:pPr>
                            <w:r>
                              <w:t xml:space="preserve">a) foundation seed production using breeder seed supplied by the Agriculture University, </w:t>
                            </w:r>
                          </w:p>
                          <w:p w:rsidR="00753808" w:rsidRDefault="00753808" w:rsidP="00753808">
                            <w:pPr>
                              <w:spacing w:after="0" w:line="240" w:lineRule="auto"/>
                              <w:jc w:val="both"/>
                            </w:pPr>
                            <w:r>
                              <w:t xml:space="preserve">b) production of certified seed through ‘Seed Village Program’ and </w:t>
                            </w:r>
                          </w:p>
                          <w:p w:rsidR="00753808" w:rsidRDefault="00753808" w:rsidP="00753808">
                            <w:pPr>
                              <w:spacing w:after="0" w:line="240" w:lineRule="auto"/>
                              <w:jc w:val="both"/>
                              <w:rPr>
                                <w:rFonts w:ascii="Times New Roman" w:hAnsi="Times New Roman" w:cs="Times New Roman"/>
                                <w:sz w:val="24"/>
                                <w:szCs w:val="24"/>
                              </w:rPr>
                            </w:pPr>
                            <w:r>
                              <w:t>c) distribution of certified seed with subsidy to eligible farmers. The purpose is to internalize seed value chain within a cluster of Gram Panchayats / Mandals/ district and resting the processes with farmers’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6380E" id="_x0000_t202" coordsize="21600,21600" o:spt="202" path="m,l,21600r21600,l21600,xe">
                <v:stroke joinstyle="miter"/>
                <v:path gradientshapeok="t" o:connecttype="rect"/>
              </v:shapetype>
              <v:shape id="Text Box 2" o:spid="_x0000_s1026" type="#_x0000_t202" style="position:absolute;left:0;text-align:left;margin-left:300pt;margin-top:1.45pt;width:192.75pt;height:19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">
                <v:textbox>
                  <w:txbxContent>
                    <w:p w:rsidR="00753808" w:rsidRPr="00753808" w:rsidRDefault="00753808" w:rsidP="00753808">
                      <w:pPr>
                        <w:spacing w:after="0" w:line="240" w:lineRule="auto"/>
                        <w:jc w:val="center"/>
                        <w:rPr>
                          <w:b/>
                        </w:rPr>
                      </w:pPr>
                      <w:r w:rsidRPr="00753808">
                        <w:rPr>
                          <w:b/>
                        </w:rPr>
                        <w:t xml:space="preserve">CMSS </w:t>
                      </w:r>
                      <w:proofErr w:type="spellStart"/>
                      <w:r w:rsidRPr="00753808">
                        <w:rPr>
                          <w:b/>
                        </w:rPr>
                        <w:t>Programme</w:t>
                      </w:r>
                      <w:proofErr w:type="spellEnd"/>
                    </w:p>
                    <w:p w:rsidR="00753808" w:rsidRDefault="00753808" w:rsidP="00753808">
                      <w:pPr>
                        <w:spacing w:after="0" w:line="240" w:lineRule="auto"/>
                        <w:jc w:val="both"/>
                      </w:pPr>
                      <w:r>
                        <w:t xml:space="preserve">CMSS program integrates </w:t>
                      </w:r>
                    </w:p>
                    <w:p w:rsidR="00753808" w:rsidRDefault="00753808" w:rsidP="00753808">
                      <w:pPr>
                        <w:spacing w:after="0" w:line="240" w:lineRule="auto"/>
                        <w:jc w:val="both"/>
                      </w:pPr>
                      <w:r>
                        <w:t xml:space="preserve">a) </w:t>
                      </w:r>
                      <w:proofErr w:type="gramStart"/>
                      <w:r>
                        <w:t>foundation</w:t>
                      </w:r>
                      <w:proofErr w:type="gramEnd"/>
                      <w:r>
                        <w:t xml:space="preserve"> seed production using breeder seed supplied by the Agriculture University, </w:t>
                      </w:r>
                    </w:p>
                    <w:p w:rsidR="00753808" w:rsidRDefault="00753808" w:rsidP="00753808">
                      <w:pPr>
                        <w:spacing w:after="0" w:line="240" w:lineRule="auto"/>
                        <w:jc w:val="both"/>
                      </w:pPr>
                      <w:r>
                        <w:t xml:space="preserve">b) </w:t>
                      </w:r>
                      <w:proofErr w:type="gramStart"/>
                      <w:r>
                        <w:t>production</w:t>
                      </w:r>
                      <w:proofErr w:type="gramEnd"/>
                      <w:r>
                        <w:t xml:space="preserve"> of certified seed through ‘Seed Village Program’ and </w:t>
                      </w:r>
                    </w:p>
                    <w:p w:rsidR="00753808" w:rsidRDefault="00753808" w:rsidP="00753808">
                      <w:pPr>
                        <w:spacing w:after="0" w:line="240" w:lineRule="auto"/>
                        <w:jc w:val="both"/>
                        <w:rPr>
                          <w:rFonts w:ascii="Times New Roman" w:hAnsi="Times New Roman" w:cs="Times New Roman"/>
                          <w:sz w:val="24"/>
                          <w:szCs w:val="24"/>
                        </w:rPr>
                      </w:pPr>
                      <w:r>
                        <w:t xml:space="preserve">c) </w:t>
                      </w:r>
                      <w:proofErr w:type="gramStart"/>
                      <w:r>
                        <w:t>distribution</w:t>
                      </w:r>
                      <w:proofErr w:type="gramEnd"/>
                      <w:r>
                        <w:t xml:space="preserve"> of certified seed with subsidy to eligible farmers. The purpose is to internalize seed value chain within a cluster of Gram Panchayats / </w:t>
                      </w:r>
                      <w:proofErr w:type="spellStart"/>
                      <w:r>
                        <w:t>Mandals</w:t>
                      </w:r>
                      <w:proofErr w:type="spellEnd"/>
                      <w:r>
                        <w:t xml:space="preserve">/ district and resting the processes with farmers’ </w:t>
                      </w:r>
                      <w:proofErr w:type="spellStart"/>
                      <w:r>
                        <w:t>organisations</w:t>
                      </w:r>
                      <w:proofErr w:type="spellEnd"/>
                    </w:p>
                  </w:txbxContent>
                </v:textbox>
                <w10:wrap type="square" anchorx="margin"/>
              </v:shape>
            </w:pict>
          </mc:Fallback>
        </mc:AlternateContent>
      </w:r>
      <w:r w:rsidR="0050303F" w:rsidRPr="0050303F">
        <w:rPr>
          <w:rFonts w:ascii="Times New Roman" w:hAnsi="Times New Roman" w:cs="Times New Roman"/>
          <w:sz w:val="24"/>
          <w:szCs w:val="24"/>
        </w:rPr>
        <w:t xml:space="preserve">The above strategies are best utilized in case of groundnut through a community managed seed system programme (CMSS). </w:t>
      </w:r>
      <w:r w:rsidR="00E22A74">
        <w:rPr>
          <w:rFonts w:ascii="Times New Roman" w:hAnsi="Times New Roman" w:cs="Times New Roman"/>
          <w:sz w:val="24"/>
          <w:szCs w:val="24"/>
        </w:rPr>
        <w:t xml:space="preserve">A CMSS </w:t>
      </w:r>
      <w:r w:rsidR="00F456B5">
        <w:rPr>
          <w:rFonts w:ascii="Times New Roman" w:hAnsi="Times New Roman" w:cs="Times New Roman"/>
          <w:sz w:val="24"/>
          <w:szCs w:val="24"/>
        </w:rPr>
        <w:t xml:space="preserve">programme </w:t>
      </w:r>
      <w:r w:rsidR="00E22A74">
        <w:rPr>
          <w:rFonts w:ascii="Times New Roman" w:hAnsi="Times New Roman" w:cs="Times New Roman"/>
          <w:sz w:val="24"/>
          <w:szCs w:val="24"/>
        </w:rPr>
        <w:t>has evolved in Ananthapur district in groundnut with a collaborative programme between Govt. of AP, an NGO named WASSAN as the Lead Technical Agency and the AP Agricultural University, named as “Mana vittanam”</w:t>
      </w:r>
      <w:r w:rsidR="00B26BB2">
        <w:rPr>
          <w:rFonts w:ascii="Times New Roman" w:hAnsi="Times New Roman" w:cs="Times New Roman"/>
          <w:sz w:val="24"/>
          <w:szCs w:val="24"/>
        </w:rPr>
        <w:t xml:space="preserve">. </w:t>
      </w:r>
      <w:r w:rsidR="00E22A74">
        <w:rPr>
          <w:rFonts w:ascii="Times New Roman" w:hAnsi="Times New Roman" w:cs="Times New Roman"/>
          <w:sz w:val="24"/>
          <w:szCs w:val="24"/>
        </w:rPr>
        <w:t xml:space="preserve"> </w:t>
      </w:r>
      <w:r w:rsidR="00E22A74" w:rsidRPr="00E22A74">
        <w:rPr>
          <w:rFonts w:ascii="Times New Roman" w:eastAsia="Times New Roman" w:hAnsi="Times New Roman" w:cs="Times New Roman"/>
          <w:color w:val="212121"/>
          <w:sz w:val="24"/>
          <w:szCs w:val="23"/>
        </w:rPr>
        <w:t xml:space="preserve">Under this program, seed required for a Cluster of Villages is produced, procured, processed and distributed within the Cluster; all the processes managed by Community Based </w:t>
      </w:r>
      <w:r w:rsidR="00B26BB2" w:rsidRPr="00E22A74">
        <w:rPr>
          <w:rFonts w:ascii="Times New Roman" w:eastAsia="Times New Roman" w:hAnsi="Times New Roman" w:cs="Times New Roman"/>
          <w:color w:val="212121"/>
          <w:sz w:val="24"/>
          <w:szCs w:val="23"/>
        </w:rPr>
        <w:t>Organizations</w:t>
      </w:r>
      <w:r w:rsidR="00E22A74" w:rsidRPr="00E22A74">
        <w:rPr>
          <w:rFonts w:ascii="Times New Roman" w:eastAsia="Times New Roman" w:hAnsi="Times New Roman" w:cs="Times New Roman"/>
          <w:color w:val="212121"/>
          <w:sz w:val="24"/>
          <w:szCs w:val="23"/>
        </w:rPr>
        <w:t xml:space="preserve"> with</w:t>
      </w:r>
      <w:r w:rsidR="00B26BB2">
        <w:rPr>
          <w:rFonts w:ascii="Times New Roman" w:eastAsia="Times New Roman" w:hAnsi="Times New Roman" w:cs="Times New Roman"/>
          <w:color w:val="212121"/>
          <w:sz w:val="24"/>
          <w:szCs w:val="23"/>
        </w:rPr>
        <w:t xml:space="preserve"> the </w:t>
      </w:r>
      <w:r w:rsidR="00E22A74" w:rsidRPr="00E22A74">
        <w:rPr>
          <w:rFonts w:ascii="Times New Roman" w:eastAsia="Times New Roman" w:hAnsi="Times New Roman" w:cs="Times New Roman"/>
          <w:color w:val="212121"/>
          <w:sz w:val="24"/>
          <w:szCs w:val="23"/>
        </w:rPr>
        <w:t>support of a local NGO and the Dept of Agriculture. The seed subsidy will go directly to the farmer</w:t>
      </w:r>
      <w:r w:rsidR="00B26BB2">
        <w:rPr>
          <w:rFonts w:ascii="Times New Roman" w:eastAsia="Times New Roman" w:hAnsi="Times New Roman" w:cs="Times New Roman"/>
          <w:color w:val="212121"/>
          <w:sz w:val="24"/>
          <w:szCs w:val="23"/>
        </w:rPr>
        <w:t>’</w:t>
      </w:r>
      <w:r w:rsidR="00E22A74" w:rsidRPr="00E22A74">
        <w:rPr>
          <w:rFonts w:ascii="Times New Roman" w:eastAsia="Times New Roman" w:hAnsi="Times New Roman" w:cs="Times New Roman"/>
          <w:color w:val="212121"/>
          <w:sz w:val="24"/>
          <w:szCs w:val="23"/>
        </w:rPr>
        <w:t>s account and the facilitation charges are paid by the Department to the farmers' groups pro rata.</w:t>
      </w:r>
      <w:r w:rsidR="00B26BB2">
        <w:rPr>
          <w:rFonts w:ascii="Times New Roman" w:eastAsia="Times New Roman" w:hAnsi="Times New Roman" w:cs="Times New Roman"/>
          <w:color w:val="212121"/>
          <w:sz w:val="24"/>
          <w:szCs w:val="23"/>
        </w:rPr>
        <w:t xml:space="preserve"> At present the target is 1.5 lakh q with a goal to reach 3.5 lakh quintals of groundnut seed by 2018 to reach equal number of farmers. The breeder seed of K-6 (500 q) supplied by ANGRAU, is under multiplication. </w:t>
      </w:r>
    </w:p>
    <w:p w:rsidR="009B7B64" w:rsidRPr="000110A0" w:rsidRDefault="0062631A" w:rsidP="00C139DA">
      <w:pPr>
        <w:spacing w:after="0" w:line="360" w:lineRule="auto"/>
        <w:jc w:val="both"/>
        <w:rPr>
          <w:rFonts w:ascii="Times New Roman" w:hAnsi="Times New Roman" w:cs="Times New Roman"/>
          <w:sz w:val="24"/>
          <w:szCs w:val="24"/>
        </w:rPr>
      </w:pPr>
      <w:r w:rsidRPr="000110A0">
        <w:rPr>
          <w:rFonts w:ascii="Times New Roman" w:hAnsi="Times New Roman" w:cs="Times New Roman"/>
          <w:b/>
          <w:sz w:val="24"/>
          <w:szCs w:val="24"/>
        </w:rPr>
        <w:t>Access to quality seed</w:t>
      </w:r>
      <w:r w:rsidRPr="000110A0">
        <w:rPr>
          <w:rFonts w:ascii="Times New Roman" w:hAnsi="Times New Roman" w:cs="Times New Roman"/>
          <w:sz w:val="24"/>
          <w:szCs w:val="24"/>
        </w:rPr>
        <w:t xml:space="preserve">: Among the different categories of quality seed, farmers have a direct access to certified seed and </w:t>
      </w:r>
      <w:r w:rsidR="009B7B64" w:rsidRPr="000110A0">
        <w:rPr>
          <w:rFonts w:ascii="Times New Roman" w:hAnsi="Times New Roman" w:cs="Times New Roman"/>
          <w:sz w:val="24"/>
          <w:szCs w:val="24"/>
        </w:rPr>
        <w:t>truthfully</w:t>
      </w:r>
      <w:r w:rsidRPr="000110A0">
        <w:rPr>
          <w:rFonts w:ascii="Times New Roman" w:hAnsi="Times New Roman" w:cs="Times New Roman"/>
          <w:sz w:val="24"/>
          <w:szCs w:val="24"/>
        </w:rPr>
        <w:t xml:space="preserve"> labelled seeds (TFLs). </w:t>
      </w:r>
      <w:r w:rsidR="009B7B64" w:rsidRPr="000110A0">
        <w:rPr>
          <w:rFonts w:ascii="Times New Roman" w:hAnsi="Times New Roman" w:cs="Times New Roman"/>
          <w:sz w:val="24"/>
          <w:szCs w:val="24"/>
        </w:rPr>
        <w:t xml:space="preserve">TFLs though not </w:t>
      </w:r>
      <w:r w:rsidR="00753808" w:rsidRPr="000110A0">
        <w:rPr>
          <w:rFonts w:ascii="Times New Roman" w:hAnsi="Times New Roman" w:cs="Times New Roman"/>
          <w:sz w:val="24"/>
          <w:szCs w:val="24"/>
        </w:rPr>
        <w:t>under the purview of the Department of Seed Certification</w:t>
      </w:r>
      <w:r w:rsidR="009B7B64" w:rsidRPr="000110A0">
        <w:rPr>
          <w:rFonts w:ascii="Times New Roman" w:hAnsi="Times New Roman" w:cs="Times New Roman"/>
          <w:sz w:val="24"/>
          <w:szCs w:val="24"/>
        </w:rPr>
        <w:t>, s</w:t>
      </w:r>
      <w:r w:rsidR="00753808" w:rsidRPr="000110A0">
        <w:rPr>
          <w:rFonts w:ascii="Times New Roman" w:hAnsi="Times New Roman" w:cs="Times New Roman"/>
          <w:sz w:val="24"/>
          <w:szCs w:val="24"/>
        </w:rPr>
        <w:t>eeds are tested only for physical purity and germination. By this method, any farmer can produce seeds and market it as truthfully labeled seeds. Labeling is compulsory but certification is voluntary</w:t>
      </w:r>
      <w:r w:rsidR="009B7B64" w:rsidRPr="000110A0">
        <w:rPr>
          <w:rFonts w:ascii="Times New Roman" w:hAnsi="Times New Roman" w:cs="Times New Roman"/>
          <w:sz w:val="24"/>
          <w:szCs w:val="24"/>
        </w:rPr>
        <w:t xml:space="preserve">. Though TFLs are mostly available in case of OPVs of self-pollinated crops like groundnut, strengthening the access to quality seed can be ensured by </w:t>
      </w:r>
      <w:r w:rsidR="000C1243" w:rsidRPr="000110A0">
        <w:rPr>
          <w:rFonts w:ascii="Times New Roman" w:hAnsi="Times New Roman" w:cs="Times New Roman"/>
          <w:sz w:val="24"/>
          <w:szCs w:val="24"/>
        </w:rPr>
        <w:t xml:space="preserve">extending the Institutional technical support, tie-up with seed producers and community based organizations. Morphological descriptors which are very unique to the varieties are neither fully </w:t>
      </w:r>
      <w:r w:rsidR="00AB0371" w:rsidRPr="000110A0">
        <w:rPr>
          <w:rFonts w:ascii="Times New Roman" w:hAnsi="Times New Roman" w:cs="Times New Roman"/>
          <w:sz w:val="24"/>
          <w:szCs w:val="24"/>
        </w:rPr>
        <w:t>revealed nor</w:t>
      </w:r>
      <w:r w:rsidR="000C1243" w:rsidRPr="000110A0">
        <w:rPr>
          <w:rFonts w:ascii="Times New Roman" w:hAnsi="Times New Roman" w:cs="Times New Roman"/>
          <w:sz w:val="24"/>
          <w:szCs w:val="24"/>
        </w:rPr>
        <w:t xml:space="preserve"> disclosed, documented leading to gradual </w:t>
      </w:r>
      <w:r w:rsidR="00AB0371" w:rsidRPr="000110A0">
        <w:rPr>
          <w:rFonts w:ascii="Times New Roman" w:hAnsi="Times New Roman" w:cs="Times New Roman"/>
          <w:sz w:val="24"/>
          <w:szCs w:val="24"/>
        </w:rPr>
        <w:t xml:space="preserve">varietal degeneration which is fast and high in case of TFLs. Considering the importance of TFLs especially in high volume crops like groundnut, institutional mechanisms like licensing, technical support to community seed organizations through participatory varietal selection (PVS) and participatory plant breeding programmes (PPB) need to be strengthened. </w:t>
      </w:r>
    </w:p>
    <w:p w:rsidR="00C139DA" w:rsidRDefault="004C2F1B" w:rsidP="00C139DA">
      <w:pPr>
        <w:spacing w:after="0" w:line="360" w:lineRule="auto"/>
        <w:jc w:val="both"/>
        <w:rPr>
          <w:rFonts w:ascii="Times New Roman" w:hAnsi="Times New Roman" w:cs="Times New Roman"/>
          <w:sz w:val="24"/>
          <w:szCs w:val="24"/>
        </w:rPr>
      </w:pPr>
      <w:r w:rsidRPr="000110A0">
        <w:rPr>
          <w:rFonts w:ascii="Times New Roman" w:hAnsi="Times New Roman" w:cs="Times New Roman"/>
          <w:b/>
          <w:sz w:val="24"/>
          <w:szCs w:val="24"/>
        </w:rPr>
        <w:t>Seed availability</w:t>
      </w:r>
      <w:r w:rsidRPr="000110A0">
        <w:rPr>
          <w:rFonts w:ascii="Times New Roman" w:hAnsi="Times New Roman" w:cs="Times New Roman"/>
          <w:sz w:val="24"/>
          <w:szCs w:val="24"/>
        </w:rPr>
        <w:t xml:space="preserve">: </w:t>
      </w:r>
      <w:r w:rsidR="00AD1544" w:rsidRPr="000110A0">
        <w:rPr>
          <w:rFonts w:ascii="Times New Roman" w:hAnsi="Times New Roman" w:cs="Times New Roman"/>
          <w:sz w:val="24"/>
          <w:szCs w:val="24"/>
        </w:rPr>
        <w:t xml:space="preserve">Several high yielding hybrids and varieties are available in many oilseed crops but the seed availability cannot be ensured if the seed production is restricted to the concerned </w:t>
      </w:r>
      <w:r w:rsidR="00AD1544" w:rsidRPr="000110A0">
        <w:rPr>
          <w:rFonts w:ascii="Times New Roman" w:hAnsi="Times New Roman" w:cs="Times New Roman"/>
          <w:sz w:val="24"/>
          <w:szCs w:val="24"/>
        </w:rPr>
        <w:lastRenderedPageBreak/>
        <w:t>SAU/ICAR institute etc. In case of sunflower, ideal combinations of hybrids, though available with the public sector breeders, seed production and marketing strategy can never match with that of private sector. In case of castor, high yielding hybrids of IIOR, SAUs cannot be widely sp</w:t>
      </w:r>
      <w:r w:rsidR="005246CE" w:rsidRPr="000110A0">
        <w:rPr>
          <w:rFonts w:ascii="Times New Roman" w:hAnsi="Times New Roman" w:cs="Times New Roman"/>
          <w:sz w:val="24"/>
          <w:szCs w:val="24"/>
        </w:rPr>
        <w:t xml:space="preserve">read unless and until tie up with private sector is ensured. </w:t>
      </w:r>
    </w:p>
    <w:p w:rsidR="005246CE" w:rsidRDefault="005246CE" w:rsidP="00C139DA">
      <w:pPr>
        <w:spacing w:after="0" w:line="360" w:lineRule="auto"/>
        <w:jc w:val="both"/>
        <w:rPr>
          <w:rFonts w:ascii="Times New Roman" w:hAnsi="Times New Roman" w:cs="Times New Roman"/>
          <w:sz w:val="24"/>
          <w:szCs w:val="24"/>
        </w:rPr>
      </w:pPr>
      <w:r w:rsidRPr="00C139DA">
        <w:rPr>
          <w:rFonts w:ascii="Times New Roman" w:hAnsi="Times New Roman" w:cs="Times New Roman"/>
          <w:b/>
          <w:sz w:val="24"/>
          <w:szCs w:val="24"/>
        </w:rPr>
        <w:t xml:space="preserve">Licensing of parental lines of hybrids: </w:t>
      </w:r>
      <w:r w:rsidRPr="00C139DA">
        <w:rPr>
          <w:rFonts w:ascii="Times New Roman" w:hAnsi="Times New Roman" w:cs="Times New Roman"/>
          <w:sz w:val="24"/>
          <w:szCs w:val="24"/>
        </w:rPr>
        <w:t>It gives a viable option to popularize most superior hybrid combination and ensure quality of hybrid seed to the farmers. The guidelines need to be worked out case by case in each crop, keeping in view to ensure good quality hybrid seed to specific states. Evaluation of hybrids in specific niches like early kharif, late kharif, rabi, rice fallows, high density planting etc., need to be ensured in collaboration with AICRP centres, KVKs, SAU, NGOs.</w:t>
      </w:r>
      <w:r w:rsidR="000110A0" w:rsidRPr="00C139DA">
        <w:rPr>
          <w:rFonts w:ascii="Times New Roman" w:hAnsi="Times New Roman" w:cs="Times New Roman"/>
          <w:sz w:val="24"/>
          <w:szCs w:val="24"/>
        </w:rPr>
        <w:t xml:space="preserve"> Medium and small agri-entrepreneurs need to be encouraged.</w:t>
      </w:r>
    </w:p>
    <w:p w:rsidR="00AB0371" w:rsidRDefault="00AB0371" w:rsidP="00C1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Seed production </w:t>
      </w:r>
      <w:r w:rsidR="00C139DA">
        <w:rPr>
          <w:rFonts w:ascii="Times New Roman" w:hAnsi="Times New Roman" w:cs="Times New Roman"/>
          <w:sz w:val="24"/>
          <w:szCs w:val="24"/>
        </w:rPr>
        <w:t>programs</w:t>
      </w:r>
      <w:r>
        <w:rPr>
          <w:rFonts w:ascii="Times New Roman" w:hAnsi="Times New Roman" w:cs="Times New Roman"/>
          <w:sz w:val="24"/>
          <w:szCs w:val="24"/>
        </w:rPr>
        <w:t xml:space="preserve"> are mostly restricted to the genotypes released</w:t>
      </w:r>
      <w:r w:rsidR="004C2F1B">
        <w:rPr>
          <w:rFonts w:ascii="Times New Roman" w:hAnsi="Times New Roman" w:cs="Times New Roman"/>
          <w:sz w:val="24"/>
          <w:szCs w:val="24"/>
        </w:rPr>
        <w:t xml:space="preserve"> during the last ten years. In cross pollinated crops like castor and sunflower, development of parental lines and their identification is a cumbersome process. Seed multiplication of parental lines in large quantities and their standardization is unique for each combination of hybrid. Thus a hybrid may take &gt; 10 years to reach the farmer’s fields.  Castor hybrid, DCH-177 though released in the year 2001, is still gaining popularity even in non-conventional areas like Haryana and Odisha. </w:t>
      </w:r>
    </w:p>
    <w:p w:rsidR="004C2F1B" w:rsidRPr="000110A0" w:rsidRDefault="000110A0" w:rsidP="00C1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Tendering system currently being followed by several state governments is risky in getting spurious seeds and often counterproductive.</w:t>
      </w:r>
    </w:p>
    <w:p w:rsidR="004C2F1B" w:rsidRPr="004C2F1B" w:rsidRDefault="004C2F1B" w:rsidP="00C1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many contingent situations like </w:t>
      </w:r>
      <w:r w:rsidR="000110A0">
        <w:rPr>
          <w:rFonts w:ascii="Times New Roman" w:hAnsi="Times New Roman" w:cs="Times New Roman"/>
          <w:sz w:val="24"/>
          <w:szCs w:val="24"/>
        </w:rPr>
        <w:t xml:space="preserve">delayed monsoon, </w:t>
      </w:r>
      <w:r w:rsidR="00404312">
        <w:rPr>
          <w:rFonts w:ascii="Times New Roman" w:hAnsi="Times New Roman" w:cs="Times New Roman"/>
          <w:sz w:val="24"/>
          <w:szCs w:val="24"/>
        </w:rPr>
        <w:t xml:space="preserve">prolonged dry spell, drought and </w:t>
      </w:r>
      <w:r>
        <w:rPr>
          <w:rFonts w:ascii="Times New Roman" w:hAnsi="Times New Roman" w:cs="Times New Roman"/>
          <w:sz w:val="24"/>
          <w:szCs w:val="24"/>
        </w:rPr>
        <w:t xml:space="preserve">high rainfall </w:t>
      </w:r>
      <w:r w:rsidR="00404312">
        <w:rPr>
          <w:rFonts w:ascii="Times New Roman" w:hAnsi="Times New Roman" w:cs="Times New Roman"/>
          <w:sz w:val="24"/>
          <w:szCs w:val="24"/>
        </w:rPr>
        <w:t>suitable oilseeds and pulses are recommended</w:t>
      </w:r>
      <w:r w:rsidR="00AD1544">
        <w:rPr>
          <w:rFonts w:ascii="Times New Roman" w:hAnsi="Times New Roman" w:cs="Times New Roman"/>
          <w:sz w:val="24"/>
          <w:szCs w:val="24"/>
        </w:rPr>
        <w:t xml:space="preserve"> for aberrant weather conditions</w:t>
      </w:r>
      <w:r w:rsidR="00404312">
        <w:rPr>
          <w:rFonts w:ascii="Times New Roman" w:hAnsi="Times New Roman" w:cs="Times New Roman"/>
          <w:sz w:val="24"/>
          <w:szCs w:val="24"/>
        </w:rPr>
        <w:t>.</w:t>
      </w:r>
      <w:r w:rsidR="00AD1544">
        <w:rPr>
          <w:rFonts w:ascii="Times New Roman" w:hAnsi="Times New Roman" w:cs="Times New Roman"/>
          <w:sz w:val="24"/>
          <w:szCs w:val="24"/>
        </w:rPr>
        <w:t xml:space="preserve"> </w:t>
      </w:r>
      <w:r w:rsidR="00404312">
        <w:rPr>
          <w:rFonts w:ascii="Times New Roman" w:hAnsi="Times New Roman" w:cs="Times New Roman"/>
          <w:sz w:val="24"/>
          <w:szCs w:val="24"/>
        </w:rPr>
        <w:t>There is a need to make arrangements for  seed production and access to quality seed of oilseeds and pulses in times of contingency.</w:t>
      </w:r>
    </w:p>
    <w:p w:rsidR="00404312" w:rsidRDefault="00404312" w:rsidP="00C1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Enhancing the oilseed productivity through appropriate exploitation of genetic potential and through alternative approaches including </w:t>
      </w:r>
      <w:r w:rsidR="00C139DA">
        <w:rPr>
          <w:rFonts w:ascii="Times New Roman" w:hAnsi="Times New Roman" w:cs="Times New Roman"/>
          <w:sz w:val="24"/>
          <w:szCs w:val="24"/>
        </w:rPr>
        <w:t xml:space="preserve">transgenic technology </w:t>
      </w:r>
      <w:r>
        <w:rPr>
          <w:rFonts w:ascii="Times New Roman" w:hAnsi="Times New Roman" w:cs="Times New Roman"/>
          <w:sz w:val="24"/>
          <w:szCs w:val="24"/>
        </w:rPr>
        <w:t>need to be explored.</w:t>
      </w:r>
      <w:r w:rsidR="00C139DA">
        <w:rPr>
          <w:rFonts w:ascii="Times New Roman" w:hAnsi="Times New Roman" w:cs="Times New Roman"/>
          <w:sz w:val="24"/>
          <w:szCs w:val="24"/>
        </w:rPr>
        <w:t xml:space="preserve"> </w:t>
      </w:r>
      <w:r>
        <w:rPr>
          <w:rFonts w:ascii="Times New Roman" w:hAnsi="Times New Roman" w:cs="Times New Roman"/>
          <w:sz w:val="24"/>
          <w:szCs w:val="24"/>
        </w:rPr>
        <w:t xml:space="preserve">Alternative seed systems involving individual farmers and communities for quality seed production and supply need to be </w:t>
      </w:r>
      <w:r w:rsidR="00C139DA">
        <w:rPr>
          <w:rFonts w:ascii="Times New Roman" w:hAnsi="Times New Roman" w:cs="Times New Roman"/>
          <w:sz w:val="24"/>
          <w:szCs w:val="24"/>
        </w:rPr>
        <w:t>strengthened</w:t>
      </w:r>
      <w:r>
        <w:rPr>
          <w:rFonts w:ascii="Times New Roman" w:hAnsi="Times New Roman" w:cs="Times New Roman"/>
          <w:sz w:val="24"/>
          <w:szCs w:val="24"/>
        </w:rPr>
        <w:t>.</w:t>
      </w:r>
      <w:r w:rsidR="00C139DA">
        <w:rPr>
          <w:rFonts w:ascii="Times New Roman" w:hAnsi="Times New Roman" w:cs="Times New Roman"/>
          <w:sz w:val="24"/>
          <w:szCs w:val="24"/>
        </w:rPr>
        <w:t xml:space="preserve"> </w:t>
      </w:r>
      <w:r>
        <w:rPr>
          <w:rFonts w:ascii="Times New Roman" w:hAnsi="Times New Roman" w:cs="Times New Roman"/>
          <w:sz w:val="24"/>
          <w:szCs w:val="24"/>
        </w:rPr>
        <w:t xml:space="preserve">Existing technologies for quality seed production and supply systems including the use of molecular based hybrid purity tests need to be </w:t>
      </w:r>
      <w:r w:rsidR="00C139DA">
        <w:rPr>
          <w:rFonts w:ascii="Times New Roman" w:hAnsi="Times New Roman" w:cs="Times New Roman"/>
          <w:sz w:val="24"/>
          <w:szCs w:val="24"/>
        </w:rPr>
        <w:t xml:space="preserve">either developed or utilized, if already existing. </w:t>
      </w:r>
    </w:p>
    <w:p w:rsidR="009602A5" w:rsidRPr="00AB0371" w:rsidRDefault="009602A5" w:rsidP="00AB0371">
      <w:pPr>
        <w:spacing w:after="0" w:line="360" w:lineRule="auto"/>
        <w:ind w:left="720"/>
        <w:jc w:val="both"/>
        <w:rPr>
          <w:rFonts w:ascii="Times New Roman" w:hAnsi="Times New Roman" w:cs="Times New Roman"/>
          <w:sz w:val="24"/>
          <w:szCs w:val="24"/>
        </w:rPr>
      </w:pPr>
    </w:p>
    <w:p w:rsidR="00AB0371" w:rsidRPr="00AB0371" w:rsidRDefault="00AB0371" w:rsidP="00AB0371">
      <w:pPr>
        <w:spacing w:after="0" w:line="360" w:lineRule="auto"/>
        <w:ind w:left="720"/>
        <w:jc w:val="both"/>
        <w:rPr>
          <w:rFonts w:ascii="Times New Roman" w:hAnsi="Times New Roman" w:cs="Times New Roman"/>
          <w:b/>
          <w:sz w:val="24"/>
          <w:szCs w:val="24"/>
        </w:rPr>
      </w:pPr>
    </w:p>
    <w:p w:rsidR="00EC6DC3" w:rsidRPr="00AF1C06" w:rsidRDefault="00EC6DC3" w:rsidP="009F1420">
      <w:pPr>
        <w:pStyle w:val="Heading3"/>
        <w:spacing w:after="0" w:line="360" w:lineRule="auto"/>
        <w:ind w:left="0" w:firstLine="0"/>
        <w:rPr>
          <w:szCs w:val="24"/>
        </w:rPr>
      </w:pPr>
    </w:p>
    <w:p w:rsidR="00EC6DC3" w:rsidRDefault="00C139DA" w:rsidP="0050303F">
      <w:pPr>
        <w:spacing w:after="0" w:line="360" w:lineRule="auto"/>
        <w:rPr>
          <w:rFonts w:ascii="Times New Roman" w:hAnsi="Times New Roman" w:cs="Times New Roman"/>
          <w:sz w:val="24"/>
          <w:szCs w:val="24"/>
        </w:rPr>
      </w:pPr>
      <w:r>
        <w:rPr>
          <w:rFonts w:ascii="Times New Roman" w:hAnsi="Times New Roman" w:cs="Times New Roman"/>
          <w:sz w:val="24"/>
          <w:szCs w:val="24"/>
        </w:rPr>
        <w:t>References</w:t>
      </w:r>
    </w:p>
    <w:p w:rsidR="00C139DA" w:rsidRPr="00D80496" w:rsidRDefault="00C139DA" w:rsidP="00D80496">
      <w:pPr>
        <w:pStyle w:val="ListParagraph"/>
        <w:numPr>
          <w:ilvl w:val="0"/>
          <w:numId w:val="23"/>
        </w:numPr>
        <w:spacing w:after="0" w:line="360" w:lineRule="auto"/>
        <w:rPr>
          <w:rFonts w:ascii="Times New Roman" w:hAnsi="Times New Roman" w:cs="Times New Roman"/>
          <w:sz w:val="24"/>
          <w:szCs w:val="24"/>
        </w:rPr>
      </w:pPr>
      <w:r w:rsidRPr="00D80496">
        <w:rPr>
          <w:rFonts w:ascii="Times New Roman" w:hAnsi="Times New Roman" w:cs="Times New Roman"/>
          <w:sz w:val="24"/>
          <w:szCs w:val="24"/>
        </w:rPr>
        <w:t>Anonymous, 2015</w:t>
      </w:r>
      <w:r w:rsidR="00D80496" w:rsidRPr="00D80496">
        <w:rPr>
          <w:rFonts w:ascii="Times New Roman" w:hAnsi="Times New Roman" w:cs="Times New Roman"/>
          <w:sz w:val="24"/>
          <w:szCs w:val="24"/>
        </w:rPr>
        <w:t xml:space="preserve">. Vision 2050. Indian Institute of Oilseeds Research, </w:t>
      </w:r>
    </w:p>
    <w:p w:rsidR="00D80496" w:rsidRDefault="00D80496" w:rsidP="00D80496">
      <w:pPr>
        <w:pStyle w:val="ListParagraph"/>
        <w:numPr>
          <w:ilvl w:val="0"/>
          <w:numId w:val="23"/>
        </w:numPr>
        <w:spacing w:after="0" w:line="360" w:lineRule="auto"/>
        <w:rPr>
          <w:rFonts w:ascii="Times New Roman" w:hAnsi="Times New Roman" w:cs="Times New Roman"/>
          <w:sz w:val="24"/>
          <w:szCs w:val="24"/>
        </w:rPr>
      </w:pPr>
      <w:r w:rsidRPr="00D80496">
        <w:rPr>
          <w:rFonts w:ascii="Times New Roman" w:hAnsi="Times New Roman" w:cs="Times New Roman"/>
          <w:sz w:val="24"/>
          <w:szCs w:val="24"/>
        </w:rPr>
        <w:t>NMOOP, 2014. Status paper on oilseeds. Oilseeds division. Dept. of Agriculture and Cooperation, Ministry of Agriculture, Govt. of India, Krishi Bhawan, New Delhi. 185 p.</w:t>
      </w:r>
    </w:p>
    <w:p w:rsidR="00D80496" w:rsidRPr="00D80496" w:rsidRDefault="00D80496" w:rsidP="00D80496">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Lavanya C and Varaprasad K.S. 2012. Castor hybrids in India. A success story. Seed Times, 5, 4:111-117.</w:t>
      </w:r>
    </w:p>
    <w:p w:rsidR="0086693A" w:rsidRPr="00AF1C06" w:rsidRDefault="0086693A" w:rsidP="0050303F">
      <w:pPr>
        <w:spacing w:after="0" w:line="360" w:lineRule="auto"/>
        <w:rPr>
          <w:rFonts w:ascii="Times New Roman" w:hAnsi="Times New Roman" w:cs="Times New Roman"/>
          <w:sz w:val="24"/>
          <w:szCs w:val="24"/>
        </w:rPr>
      </w:pPr>
    </w:p>
    <w:p w:rsidR="00EC6DC3" w:rsidRPr="00AF1C06" w:rsidRDefault="00EC6DC3" w:rsidP="0050303F">
      <w:pPr>
        <w:pStyle w:val="Heading3"/>
        <w:spacing w:after="0" w:line="360" w:lineRule="auto"/>
        <w:ind w:left="-5"/>
        <w:rPr>
          <w:szCs w:val="24"/>
        </w:rPr>
      </w:pPr>
    </w:p>
    <w:p w:rsidR="00EC6DC3" w:rsidRPr="00AF1C06" w:rsidRDefault="00EC6DC3" w:rsidP="0050303F">
      <w:pPr>
        <w:pStyle w:val="Heading3"/>
        <w:spacing w:after="0" w:line="360" w:lineRule="auto"/>
        <w:ind w:left="-5"/>
        <w:rPr>
          <w:szCs w:val="24"/>
        </w:rPr>
      </w:pPr>
    </w:p>
    <w:p w:rsidR="00EC6DC3" w:rsidRPr="00AF1C06" w:rsidRDefault="00EC6DC3" w:rsidP="0050303F">
      <w:pPr>
        <w:pStyle w:val="Heading3"/>
        <w:spacing w:after="0" w:line="360" w:lineRule="auto"/>
        <w:ind w:left="-5"/>
        <w:rPr>
          <w:szCs w:val="24"/>
        </w:rPr>
      </w:pPr>
    </w:p>
    <w:p w:rsidR="00EC6DC3" w:rsidRPr="00AF1C06" w:rsidRDefault="00EC6DC3" w:rsidP="0050303F">
      <w:pPr>
        <w:pStyle w:val="Heading3"/>
        <w:spacing w:after="0" w:line="360" w:lineRule="auto"/>
        <w:ind w:left="-5"/>
        <w:rPr>
          <w:szCs w:val="24"/>
        </w:rPr>
      </w:pPr>
    </w:p>
    <w:p w:rsidR="00EC6DC3" w:rsidRPr="00AF1C06" w:rsidRDefault="00EC6DC3" w:rsidP="00D80496">
      <w:pPr>
        <w:pStyle w:val="Heading3"/>
        <w:spacing w:after="0" w:line="360" w:lineRule="auto"/>
        <w:ind w:left="0" w:firstLine="0"/>
        <w:rPr>
          <w:szCs w:val="24"/>
        </w:rPr>
      </w:pPr>
    </w:p>
    <w:p w:rsidR="00EC6DC3" w:rsidRPr="00AF1C06" w:rsidRDefault="00EC6DC3" w:rsidP="0050303F">
      <w:pPr>
        <w:pStyle w:val="Heading3"/>
        <w:spacing w:after="0" w:line="360" w:lineRule="auto"/>
        <w:ind w:left="-5"/>
        <w:rPr>
          <w:szCs w:val="24"/>
        </w:rPr>
      </w:pPr>
    </w:p>
    <w:p w:rsidR="00EC6DC3" w:rsidRPr="00AF1C06" w:rsidRDefault="00EC6DC3" w:rsidP="0050303F">
      <w:pPr>
        <w:pStyle w:val="Heading3"/>
        <w:spacing w:after="0" w:line="360" w:lineRule="auto"/>
        <w:ind w:left="-5"/>
        <w:rPr>
          <w:szCs w:val="24"/>
        </w:rPr>
      </w:pPr>
    </w:p>
    <w:p w:rsidR="00EC6DC3" w:rsidRPr="00AF1C06" w:rsidRDefault="00EC6DC3" w:rsidP="0050303F">
      <w:pPr>
        <w:pStyle w:val="Heading3"/>
        <w:spacing w:after="0" w:line="360" w:lineRule="auto"/>
        <w:ind w:left="-5"/>
        <w:rPr>
          <w:szCs w:val="24"/>
        </w:rPr>
      </w:pPr>
    </w:p>
    <w:sectPr w:rsidR="00EC6DC3" w:rsidRPr="00AF1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2C23"/>
    <w:multiLevelType w:val="hybridMultilevel"/>
    <w:tmpl w:val="E69479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7A93"/>
    <w:multiLevelType w:val="hybridMultilevel"/>
    <w:tmpl w:val="9E8E3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211CE3"/>
    <w:multiLevelType w:val="hybridMultilevel"/>
    <w:tmpl w:val="721E4CC4"/>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FD4C7A"/>
    <w:multiLevelType w:val="hybridMultilevel"/>
    <w:tmpl w:val="4EBCE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B53FA6"/>
    <w:multiLevelType w:val="hybridMultilevel"/>
    <w:tmpl w:val="C74AE9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1942D1"/>
    <w:multiLevelType w:val="hybridMultilevel"/>
    <w:tmpl w:val="090A3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B532DC"/>
    <w:multiLevelType w:val="hybridMultilevel"/>
    <w:tmpl w:val="56661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78A6"/>
    <w:multiLevelType w:val="hybridMultilevel"/>
    <w:tmpl w:val="704EE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E7577"/>
    <w:multiLevelType w:val="hybridMultilevel"/>
    <w:tmpl w:val="217285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0B0E2C"/>
    <w:multiLevelType w:val="hybridMultilevel"/>
    <w:tmpl w:val="B43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A6C61"/>
    <w:multiLevelType w:val="multilevel"/>
    <w:tmpl w:val="3B2ED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3E44C5"/>
    <w:multiLevelType w:val="hybridMultilevel"/>
    <w:tmpl w:val="0D2A7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570BD"/>
    <w:multiLevelType w:val="hybridMultilevel"/>
    <w:tmpl w:val="9B70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36C7A"/>
    <w:multiLevelType w:val="hybridMultilevel"/>
    <w:tmpl w:val="C98EEDEC"/>
    <w:lvl w:ilvl="0" w:tplc="FE605042">
      <w:numFmt w:val="bullet"/>
      <w:lvlText w:val="•"/>
      <w:lvlJc w:val="left"/>
      <w:pPr>
        <w:ind w:left="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FC3144"/>
    <w:multiLevelType w:val="hybridMultilevel"/>
    <w:tmpl w:val="8EE45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972CF"/>
    <w:multiLevelType w:val="hybridMultilevel"/>
    <w:tmpl w:val="A58C6652"/>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EF41A6"/>
    <w:multiLevelType w:val="hybridMultilevel"/>
    <w:tmpl w:val="502E5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0040C4"/>
    <w:multiLevelType w:val="hybridMultilevel"/>
    <w:tmpl w:val="BB9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D5209"/>
    <w:multiLevelType w:val="multilevel"/>
    <w:tmpl w:val="DD7E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96788"/>
    <w:multiLevelType w:val="hybridMultilevel"/>
    <w:tmpl w:val="514650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E07008"/>
    <w:multiLevelType w:val="hybridMultilevel"/>
    <w:tmpl w:val="7496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95C61"/>
    <w:multiLevelType w:val="hybridMultilevel"/>
    <w:tmpl w:val="18A86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2D55BC"/>
    <w:multiLevelType w:val="hybridMultilevel"/>
    <w:tmpl w:val="A3EC4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9"/>
  </w:num>
  <w:num w:numId="3">
    <w:abstractNumId w:val="3"/>
  </w:num>
  <w:num w:numId="4">
    <w:abstractNumId w:val="21"/>
  </w:num>
  <w:num w:numId="5">
    <w:abstractNumId w:val="11"/>
  </w:num>
  <w:num w:numId="6">
    <w:abstractNumId w:val="7"/>
  </w:num>
  <w:num w:numId="7">
    <w:abstractNumId w:val="6"/>
  </w:num>
  <w:num w:numId="8">
    <w:abstractNumId w:val="10"/>
  </w:num>
  <w:num w:numId="9">
    <w:abstractNumId w:val="17"/>
  </w:num>
  <w:num w:numId="10">
    <w:abstractNumId w:val="4"/>
  </w:num>
  <w:num w:numId="11">
    <w:abstractNumId w:val="13"/>
  </w:num>
  <w:num w:numId="12">
    <w:abstractNumId w:val="2"/>
  </w:num>
  <w:num w:numId="13">
    <w:abstractNumId w:val="15"/>
  </w:num>
  <w:num w:numId="14">
    <w:abstractNumId w:val="14"/>
  </w:num>
  <w:num w:numId="15">
    <w:abstractNumId w:val="12"/>
  </w:num>
  <w:num w:numId="16">
    <w:abstractNumId w:val="22"/>
  </w:num>
  <w:num w:numId="17">
    <w:abstractNumId w:val="8"/>
  </w:num>
  <w:num w:numId="18">
    <w:abstractNumId w:val="18"/>
  </w:num>
  <w:num w:numId="19">
    <w:abstractNumId w:val="0"/>
  </w:num>
  <w:num w:numId="20">
    <w:abstractNumId w:val="16"/>
  </w:num>
  <w:num w:numId="21">
    <w:abstractNumId w:val="20"/>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EE"/>
    <w:rsid w:val="0000111D"/>
    <w:rsid w:val="000110A0"/>
    <w:rsid w:val="00075EDD"/>
    <w:rsid w:val="00080774"/>
    <w:rsid w:val="000C1243"/>
    <w:rsid w:val="000F4E53"/>
    <w:rsid w:val="00141B01"/>
    <w:rsid w:val="001727ED"/>
    <w:rsid w:val="001C1F57"/>
    <w:rsid w:val="001E121E"/>
    <w:rsid w:val="00232CA1"/>
    <w:rsid w:val="002330AD"/>
    <w:rsid w:val="002928F6"/>
    <w:rsid w:val="002B072E"/>
    <w:rsid w:val="002F6AB9"/>
    <w:rsid w:val="00306B7F"/>
    <w:rsid w:val="00307940"/>
    <w:rsid w:val="00313EBA"/>
    <w:rsid w:val="003B2091"/>
    <w:rsid w:val="003E62BA"/>
    <w:rsid w:val="00404312"/>
    <w:rsid w:val="00440C78"/>
    <w:rsid w:val="004414FB"/>
    <w:rsid w:val="00450FFB"/>
    <w:rsid w:val="00474796"/>
    <w:rsid w:val="004C2F1B"/>
    <w:rsid w:val="0050303F"/>
    <w:rsid w:val="005246CE"/>
    <w:rsid w:val="00542B17"/>
    <w:rsid w:val="005843EE"/>
    <w:rsid w:val="005909AC"/>
    <w:rsid w:val="005C2BA3"/>
    <w:rsid w:val="0062631A"/>
    <w:rsid w:val="00634FFA"/>
    <w:rsid w:val="006C31BC"/>
    <w:rsid w:val="00744B98"/>
    <w:rsid w:val="00751C6A"/>
    <w:rsid w:val="00753808"/>
    <w:rsid w:val="00790F41"/>
    <w:rsid w:val="007C6867"/>
    <w:rsid w:val="007D7566"/>
    <w:rsid w:val="007E261C"/>
    <w:rsid w:val="00862D39"/>
    <w:rsid w:val="0086693A"/>
    <w:rsid w:val="008964F8"/>
    <w:rsid w:val="008E1270"/>
    <w:rsid w:val="009444AC"/>
    <w:rsid w:val="009602A5"/>
    <w:rsid w:val="009B7B64"/>
    <w:rsid w:val="009D2942"/>
    <w:rsid w:val="009F1420"/>
    <w:rsid w:val="009F3341"/>
    <w:rsid w:val="00A2042C"/>
    <w:rsid w:val="00A67A28"/>
    <w:rsid w:val="00AB0371"/>
    <w:rsid w:val="00AD1544"/>
    <w:rsid w:val="00AF1C06"/>
    <w:rsid w:val="00AF57D9"/>
    <w:rsid w:val="00B211CB"/>
    <w:rsid w:val="00B2338B"/>
    <w:rsid w:val="00B26BB2"/>
    <w:rsid w:val="00B70E53"/>
    <w:rsid w:val="00BA18A0"/>
    <w:rsid w:val="00BF4956"/>
    <w:rsid w:val="00BF5647"/>
    <w:rsid w:val="00BF7D20"/>
    <w:rsid w:val="00C07BE0"/>
    <w:rsid w:val="00C11168"/>
    <w:rsid w:val="00C139DA"/>
    <w:rsid w:val="00C2281A"/>
    <w:rsid w:val="00C2685D"/>
    <w:rsid w:val="00C74A31"/>
    <w:rsid w:val="00CA6118"/>
    <w:rsid w:val="00CB2DE3"/>
    <w:rsid w:val="00CD5FDD"/>
    <w:rsid w:val="00D42086"/>
    <w:rsid w:val="00D45DA1"/>
    <w:rsid w:val="00D501AC"/>
    <w:rsid w:val="00D80496"/>
    <w:rsid w:val="00DF2109"/>
    <w:rsid w:val="00E050B7"/>
    <w:rsid w:val="00E169B5"/>
    <w:rsid w:val="00E22A74"/>
    <w:rsid w:val="00E31455"/>
    <w:rsid w:val="00E71EFF"/>
    <w:rsid w:val="00E933B2"/>
    <w:rsid w:val="00EC6DC3"/>
    <w:rsid w:val="00F137D8"/>
    <w:rsid w:val="00F22A99"/>
    <w:rsid w:val="00F456B5"/>
    <w:rsid w:val="00FC159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CC9E1-E9CE-48A1-8808-67F783F4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Normal"/>
    <w:link w:val="Heading3Char"/>
    <w:uiPriority w:val="9"/>
    <w:unhideWhenUsed/>
    <w:qFormat/>
    <w:rsid w:val="00D501AC"/>
    <w:pPr>
      <w:keepNext/>
      <w:keepLines/>
      <w:spacing w:after="10" w:line="249"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01AC"/>
    <w:rPr>
      <w:rFonts w:ascii="Times New Roman" w:eastAsia="Times New Roman" w:hAnsi="Times New Roman" w:cs="Times New Roman"/>
      <w:b/>
      <w:color w:val="000000"/>
      <w:sz w:val="24"/>
    </w:rPr>
  </w:style>
  <w:style w:type="table" w:styleId="TableGrid">
    <w:name w:val="Table Grid"/>
    <w:basedOn w:val="TableNormal"/>
    <w:uiPriority w:val="39"/>
    <w:rsid w:val="00B2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2942"/>
    <w:pPr>
      <w:spacing w:before="100" w:beforeAutospacing="1" w:after="100" w:afterAutospacing="1" w:line="240" w:lineRule="auto"/>
    </w:pPr>
    <w:rPr>
      <w:rFonts w:ascii="Times New Roman" w:eastAsia="Times New Roman" w:hAnsi="Times New Roman" w:cs="Times New Roman"/>
      <w:sz w:val="24"/>
      <w:szCs w:val="24"/>
      <w:lang w:bidi="te-IN"/>
    </w:rPr>
  </w:style>
  <w:style w:type="character" w:customStyle="1" w:styleId="apple-converted-space">
    <w:name w:val="apple-converted-space"/>
    <w:basedOn w:val="DefaultParagraphFont"/>
    <w:rsid w:val="007C6867"/>
  </w:style>
  <w:style w:type="paragraph" w:styleId="ListParagraph">
    <w:name w:val="List Paragraph"/>
    <w:basedOn w:val="Normal"/>
    <w:uiPriority w:val="34"/>
    <w:qFormat/>
    <w:rsid w:val="001C1F57"/>
    <w:pPr>
      <w:ind w:left="720"/>
      <w:contextualSpacing/>
    </w:pPr>
  </w:style>
  <w:style w:type="character" w:styleId="Hyperlink">
    <w:name w:val="Hyperlink"/>
    <w:basedOn w:val="DefaultParagraphFont"/>
    <w:uiPriority w:val="99"/>
    <w:semiHidden/>
    <w:unhideWhenUsed/>
    <w:rsid w:val="00753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4097">
      <w:bodyDiv w:val="1"/>
      <w:marLeft w:val="0"/>
      <w:marRight w:val="0"/>
      <w:marTop w:val="0"/>
      <w:marBottom w:val="0"/>
      <w:divBdr>
        <w:top w:val="none" w:sz="0" w:space="0" w:color="auto"/>
        <w:left w:val="none" w:sz="0" w:space="0" w:color="auto"/>
        <w:bottom w:val="none" w:sz="0" w:space="0" w:color="auto"/>
        <w:right w:val="none" w:sz="0" w:space="0" w:color="auto"/>
      </w:divBdr>
      <w:divsChild>
        <w:div w:id="1599867009">
          <w:marLeft w:val="0"/>
          <w:marRight w:val="0"/>
          <w:marTop w:val="0"/>
          <w:marBottom w:val="0"/>
          <w:divBdr>
            <w:top w:val="none" w:sz="0" w:space="0" w:color="auto"/>
            <w:left w:val="none" w:sz="0" w:space="0" w:color="auto"/>
            <w:bottom w:val="none" w:sz="0" w:space="0" w:color="auto"/>
            <w:right w:val="none" w:sz="0" w:space="0" w:color="auto"/>
          </w:divBdr>
        </w:div>
        <w:div w:id="1365254213">
          <w:marLeft w:val="0"/>
          <w:marRight w:val="0"/>
          <w:marTop w:val="0"/>
          <w:marBottom w:val="0"/>
          <w:divBdr>
            <w:top w:val="none" w:sz="0" w:space="0" w:color="auto"/>
            <w:left w:val="none" w:sz="0" w:space="0" w:color="auto"/>
            <w:bottom w:val="none" w:sz="0" w:space="0" w:color="auto"/>
            <w:right w:val="none" w:sz="0" w:space="0" w:color="auto"/>
          </w:divBdr>
        </w:div>
        <w:div w:id="81337896">
          <w:marLeft w:val="0"/>
          <w:marRight w:val="0"/>
          <w:marTop w:val="0"/>
          <w:marBottom w:val="0"/>
          <w:divBdr>
            <w:top w:val="none" w:sz="0" w:space="0" w:color="auto"/>
            <w:left w:val="none" w:sz="0" w:space="0" w:color="auto"/>
            <w:bottom w:val="none" w:sz="0" w:space="0" w:color="auto"/>
            <w:right w:val="none" w:sz="0" w:space="0" w:color="auto"/>
          </w:divBdr>
        </w:div>
        <w:div w:id="142090002">
          <w:marLeft w:val="0"/>
          <w:marRight w:val="0"/>
          <w:marTop w:val="0"/>
          <w:marBottom w:val="0"/>
          <w:divBdr>
            <w:top w:val="none" w:sz="0" w:space="0" w:color="auto"/>
            <w:left w:val="none" w:sz="0" w:space="0" w:color="auto"/>
            <w:bottom w:val="none" w:sz="0" w:space="0" w:color="auto"/>
            <w:right w:val="none" w:sz="0" w:space="0" w:color="auto"/>
          </w:divBdr>
        </w:div>
        <w:div w:id="368187473">
          <w:marLeft w:val="0"/>
          <w:marRight w:val="0"/>
          <w:marTop w:val="0"/>
          <w:marBottom w:val="0"/>
          <w:divBdr>
            <w:top w:val="none" w:sz="0" w:space="0" w:color="auto"/>
            <w:left w:val="none" w:sz="0" w:space="0" w:color="auto"/>
            <w:bottom w:val="none" w:sz="0" w:space="0" w:color="auto"/>
            <w:right w:val="none" w:sz="0" w:space="0" w:color="auto"/>
          </w:divBdr>
        </w:div>
        <w:div w:id="1699813118">
          <w:marLeft w:val="0"/>
          <w:marRight w:val="0"/>
          <w:marTop w:val="0"/>
          <w:marBottom w:val="0"/>
          <w:divBdr>
            <w:top w:val="none" w:sz="0" w:space="0" w:color="auto"/>
            <w:left w:val="none" w:sz="0" w:space="0" w:color="auto"/>
            <w:bottom w:val="none" w:sz="0" w:space="0" w:color="auto"/>
            <w:right w:val="none" w:sz="0" w:space="0" w:color="auto"/>
          </w:divBdr>
        </w:div>
        <w:div w:id="215438486">
          <w:marLeft w:val="0"/>
          <w:marRight w:val="0"/>
          <w:marTop w:val="0"/>
          <w:marBottom w:val="0"/>
          <w:divBdr>
            <w:top w:val="none" w:sz="0" w:space="0" w:color="auto"/>
            <w:left w:val="none" w:sz="0" w:space="0" w:color="auto"/>
            <w:bottom w:val="none" w:sz="0" w:space="0" w:color="auto"/>
            <w:right w:val="none" w:sz="0" w:space="0" w:color="auto"/>
          </w:divBdr>
        </w:div>
      </w:divsChild>
    </w:div>
    <w:div w:id="736979876">
      <w:bodyDiv w:val="1"/>
      <w:marLeft w:val="0"/>
      <w:marRight w:val="0"/>
      <w:marTop w:val="0"/>
      <w:marBottom w:val="0"/>
      <w:divBdr>
        <w:top w:val="none" w:sz="0" w:space="0" w:color="auto"/>
        <w:left w:val="none" w:sz="0" w:space="0" w:color="auto"/>
        <w:bottom w:val="none" w:sz="0" w:space="0" w:color="auto"/>
        <w:right w:val="none" w:sz="0" w:space="0" w:color="auto"/>
      </w:divBdr>
      <w:divsChild>
        <w:div w:id="1579706809">
          <w:marLeft w:val="0"/>
          <w:marRight w:val="0"/>
          <w:marTop w:val="0"/>
          <w:marBottom w:val="0"/>
          <w:divBdr>
            <w:top w:val="none" w:sz="0" w:space="0" w:color="auto"/>
            <w:left w:val="none" w:sz="0" w:space="0" w:color="auto"/>
            <w:bottom w:val="none" w:sz="0" w:space="0" w:color="auto"/>
            <w:right w:val="none" w:sz="0" w:space="0" w:color="auto"/>
          </w:divBdr>
          <w:divsChild>
            <w:div w:id="13032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1885">
      <w:bodyDiv w:val="1"/>
      <w:marLeft w:val="0"/>
      <w:marRight w:val="0"/>
      <w:marTop w:val="0"/>
      <w:marBottom w:val="0"/>
      <w:divBdr>
        <w:top w:val="none" w:sz="0" w:space="0" w:color="auto"/>
        <w:left w:val="none" w:sz="0" w:space="0" w:color="auto"/>
        <w:bottom w:val="none" w:sz="0" w:space="0" w:color="auto"/>
        <w:right w:val="none" w:sz="0" w:space="0" w:color="auto"/>
      </w:divBdr>
    </w:div>
    <w:div w:id="13758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lavanya</dc:creator>
  <cp:keywords/>
  <dc:description/>
  <cp:lastModifiedBy>lavanya</cp:lastModifiedBy>
  <cp:revision>2</cp:revision>
  <dcterms:created xsi:type="dcterms:W3CDTF">2017-03-14T08:35:00Z</dcterms:created>
  <dcterms:modified xsi:type="dcterms:W3CDTF">2017-03-14T08:35:00Z</dcterms:modified>
</cp:coreProperties>
</file>