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36" w:rsidRPr="005F5F9A" w:rsidRDefault="00985DE4">
      <w:pPr>
        <w:rPr>
          <w:rFonts w:ascii="Times New Roman" w:hAnsi="Times New Roman" w:cs="Times New Roman"/>
          <w:b/>
          <w:sz w:val="24"/>
          <w:szCs w:val="24"/>
        </w:rPr>
      </w:pPr>
      <w:r w:rsidRPr="005F5F9A">
        <w:rPr>
          <w:rFonts w:ascii="Times New Roman" w:hAnsi="Times New Roman" w:cs="Times New Roman"/>
          <w:b/>
          <w:sz w:val="24"/>
          <w:szCs w:val="24"/>
        </w:rPr>
        <w:t>Expression profiling (RT-PCR)</w:t>
      </w:r>
    </w:p>
    <w:p w:rsidR="00985DE4" w:rsidRPr="005F5F9A" w:rsidRDefault="00985DE4">
      <w:pPr>
        <w:rPr>
          <w:rFonts w:ascii="Times New Roman" w:hAnsi="Times New Roman" w:cs="Times New Roman"/>
          <w:b/>
          <w:sz w:val="24"/>
          <w:szCs w:val="24"/>
        </w:rPr>
      </w:pPr>
    </w:p>
    <w:p w:rsidR="005F5F9A" w:rsidRPr="005F5F9A" w:rsidRDefault="005F5F9A">
      <w:pPr>
        <w:rPr>
          <w:rFonts w:ascii="Times New Roman" w:hAnsi="Times New Roman" w:cs="Times New Roman"/>
          <w:b/>
          <w:sz w:val="24"/>
          <w:szCs w:val="24"/>
        </w:rPr>
      </w:pPr>
      <w:r w:rsidRPr="005F5F9A">
        <w:rPr>
          <w:rFonts w:ascii="Times New Roman" w:hAnsi="Times New Roman" w:cs="Times New Roman"/>
          <w:b/>
          <w:sz w:val="24"/>
          <w:szCs w:val="24"/>
        </w:rPr>
        <w:t>2014-15</w:t>
      </w:r>
    </w:p>
    <w:p w:rsidR="005F5F9A" w:rsidRDefault="005F5F9A" w:rsidP="005F5F9A">
      <w:pPr>
        <w:pStyle w:val="ListParagraph"/>
        <w:ind w:left="0"/>
        <w:jc w:val="both"/>
        <w:rPr>
          <w:rFonts w:ascii="Times New Roman" w:hAnsi="Times New Roman"/>
          <w:spacing w:val="-3"/>
          <w:sz w:val="24"/>
          <w:szCs w:val="24"/>
        </w:rPr>
      </w:pPr>
    </w:p>
    <w:p w:rsidR="005F5F9A" w:rsidRDefault="005F5F9A" w:rsidP="005F5F9A">
      <w:pPr>
        <w:pStyle w:val="ListParagraph"/>
        <w:ind w:left="0"/>
        <w:jc w:val="both"/>
        <w:rPr>
          <w:rFonts w:ascii="Times New Roman" w:hAnsi="Times New Roman"/>
          <w:spacing w:val="-3"/>
          <w:sz w:val="24"/>
          <w:szCs w:val="24"/>
        </w:rPr>
      </w:pPr>
      <w:r>
        <w:rPr>
          <w:rFonts w:ascii="Times New Roman" w:hAnsi="Times New Roman"/>
          <w:spacing w:val="-3"/>
          <w:sz w:val="24"/>
          <w:szCs w:val="24"/>
        </w:rPr>
        <w:tab/>
      </w:r>
      <w:r w:rsidRPr="005F5F9A">
        <w:rPr>
          <w:rFonts w:ascii="Times New Roman" w:hAnsi="Times New Roman"/>
          <w:spacing w:val="-3"/>
          <w:sz w:val="24"/>
          <w:szCs w:val="24"/>
        </w:rPr>
        <w:t xml:space="preserve">Primers for 12 candidate genes in castor were </w:t>
      </w:r>
      <w:proofErr w:type="spellStart"/>
      <w:r w:rsidRPr="005F5F9A">
        <w:rPr>
          <w:rFonts w:ascii="Times New Roman" w:hAnsi="Times New Roman"/>
          <w:spacing w:val="-3"/>
          <w:sz w:val="24"/>
          <w:szCs w:val="24"/>
        </w:rPr>
        <w:t>synthesised</w:t>
      </w:r>
      <w:proofErr w:type="spellEnd"/>
      <w:r w:rsidRPr="005F5F9A">
        <w:rPr>
          <w:rFonts w:ascii="Times New Roman" w:hAnsi="Times New Roman"/>
          <w:spacing w:val="-3"/>
          <w:sz w:val="24"/>
          <w:szCs w:val="24"/>
        </w:rPr>
        <w:t xml:space="preserve"> based on their role in sex expression in other crops and verified the amplification conditions using gradient PCR (Fig 3A). RNA was isolated from field grown plants of 3 varieties and RT-PCR (Fig </w:t>
      </w:r>
      <w:r w:rsidR="00A6197E">
        <w:rPr>
          <w:rFonts w:ascii="Times New Roman" w:hAnsi="Times New Roman"/>
          <w:spacing w:val="-3"/>
          <w:sz w:val="24"/>
          <w:szCs w:val="24"/>
        </w:rPr>
        <w:t>1</w:t>
      </w:r>
      <w:r w:rsidRPr="005F5F9A">
        <w:rPr>
          <w:rFonts w:ascii="Times New Roman" w:hAnsi="Times New Roman"/>
          <w:spacing w:val="-3"/>
          <w:sz w:val="24"/>
          <w:szCs w:val="24"/>
        </w:rPr>
        <w:t>) was carried out to verify the expression of candidate genes.</w:t>
      </w:r>
    </w:p>
    <w:p w:rsidR="00FD762C" w:rsidRPr="005F5F9A" w:rsidRDefault="00FD762C" w:rsidP="005F5F9A">
      <w:pPr>
        <w:pStyle w:val="ListParagraph"/>
        <w:ind w:left="0"/>
        <w:jc w:val="both"/>
        <w:rPr>
          <w:rFonts w:ascii="Times New Roman" w:hAnsi="Times New Roman"/>
          <w:spacing w:val="-3"/>
          <w:sz w:val="24"/>
          <w:szCs w:val="24"/>
        </w:rPr>
      </w:pPr>
    </w:p>
    <w:p w:rsidR="005F5F9A" w:rsidRDefault="00FD762C">
      <w:pPr>
        <w:rPr>
          <w:rFonts w:ascii="Times New Roman" w:hAnsi="Times New Roman" w:cs="Times New Roman"/>
          <w:sz w:val="24"/>
          <w:szCs w:val="24"/>
        </w:rPr>
      </w:pPr>
      <w:r w:rsidRPr="00FD762C">
        <w:rPr>
          <w:rFonts w:ascii="Times New Roman" w:hAnsi="Times New Roman" w:cs="Times New Roman"/>
          <w:sz w:val="24"/>
          <w:szCs w:val="24"/>
        </w:rPr>
        <w:drawing>
          <wp:inline distT="0" distB="0" distL="0" distR="0">
            <wp:extent cx="5350392" cy="3525331"/>
            <wp:effectExtent l="19050" t="0" r="2658" b="0"/>
            <wp:docPr id="4" name="Picture 1" descr="I:\2015 all data from old computer\D\DOR\Publications\Annual reports\2014-15\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015 all data from old computer\D\DOR\Publications\Annual reports\2014-15\Fig2.jpg"/>
                    <pic:cNvPicPr>
                      <a:picLocks noChangeAspect="1" noChangeArrowheads="1"/>
                    </pic:cNvPicPr>
                  </pic:nvPicPr>
                  <pic:blipFill>
                    <a:blip r:embed="rId5" cstate="print"/>
                    <a:srcRect/>
                    <a:stretch>
                      <a:fillRect/>
                    </a:stretch>
                  </pic:blipFill>
                  <pic:spPr bwMode="auto">
                    <a:xfrm>
                      <a:off x="0" y="0"/>
                      <a:ext cx="5355048" cy="3528399"/>
                    </a:xfrm>
                    <a:prstGeom prst="rect">
                      <a:avLst/>
                    </a:prstGeom>
                    <a:noFill/>
                    <a:ln w="9525">
                      <a:noFill/>
                      <a:miter lim="800000"/>
                      <a:headEnd/>
                      <a:tailEnd/>
                    </a:ln>
                  </pic:spPr>
                </pic:pic>
              </a:graphicData>
            </a:graphic>
          </wp:inline>
        </w:drawing>
      </w:r>
    </w:p>
    <w:p w:rsidR="00FD762C" w:rsidRDefault="00FD762C">
      <w:pPr>
        <w:rPr>
          <w:rFonts w:ascii="Times New Roman" w:hAnsi="Times New Roman" w:cs="Times New Roman"/>
          <w:sz w:val="24"/>
          <w:szCs w:val="24"/>
        </w:rPr>
      </w:pPr>
    </w:p>
    <w:p w:rsidR="00FD762C" w:rsidRPr="00AD3E21" w:rsidRDefault="00FD762C" w:rsidP="00FD762C">
      <w:r w:rsidRPr="00423D04">
        <w:rPr>
          <w:rFonts w:ascii="Times New Roman" w:hAnsi="Times New Roman"/>
          <w:b/>
          <w:spacing w:val="-3"/>
          <w:sz w:val="24"/>
          <w:szCs w:val="24"/>
        </w:rPr>
        <w:t xml:space="preserve">Fig </w:t>
      </w:r>
      <w:r>
        <w:rPr>
          <w:rFonts w:ascii="Times New Roman" w:hAnsi="Times New Roman"/>
          <w:b/>
          <w:spacing w:val="-3"/>
          <w:sz w:val="24"/>
          <w:szCs w:val="24"/>
        </w:rPr>
        <w:t>1</w:t>
      </w:r>
      <w:r>
        <w:rPr>
          <w:rFonts w:ascii="Times New Roman" w:hAnsi="Times New Roman"/>
          <w:spacing w:val="-3"/>
          <w:sz w:val="24"/>
          <w:szCs w:val="24"/>
        </w:rPr>
        <w:t xml:space="preserve"> A. Gradient PCR of 3 candidate genes involved in sex expression/ determination using castor genomic DNA. Lane 1,2,3,4,5 and 6 show amplification products at Tm(annealing temperature) of 45°C, 48°C, 53°C, 58.5°C, 61°C and 64.7 °C respectively. Lane 7 is negative control without genomic DNA. L is 100 </w:t>
      </w:r>
      <w:proofErr w:type="spellStart"/>
      <w:r>
        <w:rPr>
          <w:rFonts w:ascii="Times New Roman" w:hAnsi="Times New Roman"/>
          <w:spacing w:val="-3"/>
          <w:sz w:val="24"/>
          <w:szCs w:val="24"/>
        </w:rPr>
        <w:t>bp</w:t>
      </w:r>
      <w:proofErr w:type="spellEnd"/>
      <w:r>
        <w:rPr>
          <w:rFonts w:ascii="Times New Roman" w:hAnsi="Times New Roman"/>
          <w:spacing w:val="-3"/>
          <w:sz w:val="24"/>
          <w:szCs w:val="24"/>
        </w:rPr>
        <w:t xml:space="preserve"> ladder. B. </w:t>
      </w:r>
      <w:proofErr w:type="spellStart"/>
      <w:r>
        <w:rPr>
          <w:rFonts w:ascii="Times New Roman" w:hAnsi="Times New Roman"/>
          <w:spacing w:val="-3"/>
          <w:sz w:val="24"/>
          <w:szCs w:val="24"/>
        </w:rPr>
        <w:t>Agarose</w:t>
      </w:r>
      <w:proofErr w:type="spellEnd"/>
      <w:r>
        <w:rPr>
          <w:rFonts w:ascii="Times New Roman" w:hAnsi="Times New Roman"/>
          <w:spacing w:val="-3"/>
          <w:sz w:val="24"/>
          <w:szCs w:val="24"/>
        </w:rPr>
        <w:t xml:space="preserve"> gel electrophoresis showing total RNA isolated from different tissues from 3 varieties.  Total RNA from </w:t>
      </w:r>
      <w:proofErr w:type="spellStart"/>
      <w:r>
        <w:rPr>
          <w:rFonts w:ascii="Times New Roman" w:hAnsi="Times New Roman"/>
          <w:spacing w:val="-3"/>
          <w:sz w:val="24"/>
          <w:szCs w:val="24"/>
        </w:rPr>
        <w:t>monoecious</w:t>
      </w:r>
      <w:proofErr w:type="spellEnd"/>
      <w:r>
        <w:rPr>
          <w:rFonts w:ascii="Times New Roman" w:hAnsi="Times New Roman"/>
          <w:spacing w:val="-3"/>
          <w:sz w:val="24"/>
          <w:szCs w:val="24"/>
        </w:rPr>
        <w:t xml:space="preserve"> line</w:t>
      </w:r>
      <w:r w:rsidRPr="00B55FAE">
        <w:rPr>
          <w:rFonts w:ascii="Times New Roman" w:hAnsi="Times New Roman"/>
          <w:spacing w:val="-3"/>
          <w:sz w:val="24"/>
          <w:szCs w:val="24"/>
        </w:rPr>
        <w:t xml:space="preserve"> </w:t>
      </w:r>
      <w:r>
        <w:rPr>
          <w:rFonts w:ascii="Times New Roman" w:hAnsi="Times New Roman"/>
          <w:spacing w:val="-3"/>
          <w:sz w:val="24"/>
          <w:szCs w:val="24"/>
        </w:rPr>
        <w:t xml:space="preserve">(Lanes 1-4), </w:t>
      </w:r>
      <w:proofErr w:type="spellStart"/>
      <w:r>
        <w:rPr>
          <w:rFonts w:ascii="Times New Roman" w:hAnsi="Times New Roman"/>
          <w:spacing w:val="-3"/>
          <w:sz w:val="24"/>
          <w:szCs w:val="24"/>
        </w:rPr>
        <w:t>Pistillate</w:t>
      </w:r>
      <w:proofErr w:type="spellEnd"/>
      <w:r>
        <w:rPr>
          <w:rFonts w:ascii="Times New Roman" w:hAnsi="Times New Roman"/>
          <w:spacing w:val="-3"/>
          <w:sz w:val="24"/>
          <w:szCs w:val="24"/>
        </w:rPr>
        <w:t xml:space="preserve"> line (Lanes 5-9) and from male line (Lanes 10-15) are shown. L is 100 </w:t>
      </w:r>
      <w:proofErr w:type="spellStart"/>
      <w:r>
        <w:rPr>
          <w:rFonts w:ascii="Times New Roman" w:hAnsi="Times New Roman"/>
          <w:spacing w:val="-3"/>
          <w:sz w:val="24"/>
          <w:szCs w:val="24"/>
        </w:rPr>
        <w:t>bp</w:t>
      </w:r>
      <w:proofErr w:type="spellEnd"/>
      <w:r>
        <w:rPr>
          <w:rFonts w:ascii="Times New Roman" w:hAnsi="Times New Roman"/>
          <w:spacing w:val="-3"/>
          <w:sz w:val="24"/>
          <w:szCs w:val="24"/>
        </w:rPr>
        <w:t xml:space="preserve"> ladder</w:t>
      </w:r>
    </w:p>
    <w:p w:rsidR="00FD762C" w:rsidRPr="005F5F9A" w:rsidRDefault="00FD762C">
      <w:pPr>
        <w:rPr>
          <w:rFonts w:ascii="Times New Roman" w:hAnsi="Times New Roman" w:cs="Times New Roman"/>
          <w:sz w:val="24"/>
          <w:szCs w:val="24"/>
        </w:rPr>
      </w:pPr>
    </w:p>
    <w:p w:rsidR="00985DE4" w:rsidRPr="005F5F9A" w:rsidRDefault="00985DE4">
      <w:pPr>
        <w:rPr>
          <w:rFonts w:ascii="Times New Roman" w:hAnsi="Times New Roman" w:cs="Times New Roman"/>
          <w:b/>
          <w:sz w:val="24"/>
          <w:szCs w:val="24"/>
        </w:rPr>
      </w:pPr>
      <w:r w:rsidRPr="005F5F9A">
        <w:rPr>
          <w:rFonts w:ascii="Times New Roman" w:hAnsi="Times New Roman" w:cs="Times New Roman"/>
          <w:b/>
          <w:sz w:val="24"/>
          <w:szCs w:val="24"/>
        </w:rPr>
        <w:t>2015-16</w:t>
      </w:r>
    </w:p>
    <w:p w:rsidR="00985DE4" w:rsidRPr="005F5F9A" w:rsidRDefault="00985DE4">
      <w:pPr>
        <w:rPr>
          <w:rFonts w:ascii="Times New Roman" w:hAnsi="Times New Roman" w:cs="Times New Roman"/>
          <w:sz w:val="24"/>
          <w:szCs w:val="24"/>
        </w:rPr>
      </w:pPr>
    </w:p>
    <w:p w:rsidR="007C16BA" w:rsidRPr="007C16BA" w:rsidRDefault="005F5F9A" w:rsidP="007C16BA">
      <w:pPr>
        <w:rPr>
          <w:rFonts w:ascii="Times New Roman" w:hAnsi="Times New Roman" w:cs="Times New Roman"/>
          <w:spacing w:val="-3"/>
          <w:sz w:val="24"/>
          <w:szCs w:val="24"/>
        </w:rPr>
      </w:pPr>
      <w:r>
        <w:rPr>
          <w:rFonts w:ascii="Times New Roman" w:hAnsi="Times New Roman" w:cs="Times New Roman"/>
          <w:spacing w:val="-3"/>
          <w:sz w:val="24"/>
          <w:szCs w:val="24"/>
        </w:rPr>
        <w:tab/>
      </w:r>
      <w:r w:rsidR="00985DE4" w:rsidRPr="005F5F9A">
        <w:rPr>
          <w:rFonts w:ascii="Times New Roman" w:hAnsi="Times New Roman" w:cs="Times New Roman"/>
          <w:spacing w:val="-3"/>
          <w:sz w:val="24"/>
          <w:szCs w:val="24"/>
        </w:rPr>
        <w:t>To understand the genes differentially expressed and determining sex expression, samples were collected from the field twice from 2 parental lines (</w:t>
      </w:r>
      <w:proofErr w:type="spellStart"/>
      <w:r w:rsidR="00985DE4" w:rsidRPr="005F5F9A">
        <w:rPr>
          <w:rFonts w:ascii="Times New Roman" w:hAnsi="Times New Roman" w:cs="Times New Roman"/>
          <w:spacing w:val="-3"/>
          <w:sz w:val="24"/>
          <w:szCs w:val="24"/>
        </w:rPr>
        <w:t>monoecious</w:t>
      </w:r>
      <w:proofErr w:type="spellEnd"/>
      <w:r w:rsidR="00985DE4" w:rsidRPr="005F5F9A">
        <w:rPr>
          <w:rFonts w:ascii="Times New Roman" w:hAnsi="Times New Roman" w:cs="Times New Roman"/>
          <w:spacing w:val="-3"/>
          <w:sz w:val="24"/>
          <w:szCs w:val="24"/>
        </w:rPr>
        <w:t xml:space="preserve"> and </w:t>
      </w:r>
      <w:proofErr w:type="spellStart"/>
      <w:r w:rsidR="00985DE4" w:rsidRPr="005F5F9A">
        <w:rPr>
          <w:rFonts w:ascii="Times New Roman" w:hAnsi="Times New Roman" w:cs="Times New Roman"/>
          <w:spacing w:val="-3"/>
          <w:sz w:val="24"/>
          <w:szCs w:val="24"/>
        </w:rPr>
        <w:t>pistillate</w:t>
      </w:r>
      <w:proofErr w:type="spellEnd"/>
      <w:r w:rsidR="00985DE4" w:rsidRPr="005F5F9A">
        <w:rPr>
          <w:rFonts w:ascii="Times New Roman" w:hAnsi="Times New Roman" w:cs="Times New Roman"/>
          <w:spacing w:val="-3"/>
          <w:sz w:val="24"/>
          <w:szCs w:val="24"/>
        </w:rPr>
        <w:t xml:space="preserve">) at different stages for </w:t>
      </w:r>
      <w:proofErr w:type="spellStart"/>
      <w:r w:rsidR="00985DE4" w:rsidRPr="005F5F9A">
        <w:rPr>
          <w:rFonts w:ascii="Times New Roman" w:hAnsi="Times New Roman" w:cs="Times New Roman"/>
          <w:spacing w:val="-3"/>
          <w:sz w:val="24"/>
          <w:szCs w:val="24"/>
        </w:rPr>
        <w:t>transcriptome</w:t>
      </w:r>
      <w:proofErr w:type="spellEnd"/>
      <w:r w:rsidR="00985DE4" w:rsidRPr="005F5F9A">
        <w:rPr>
          <w:rFonts w:ascii="Times New Roman" w:hAnsi="Times New Roman" w:cs="Times New Roman"/>
          <w:spacing w:val="-3"/>
          <w:sz w:val="24"/>
          <w:szCs w:val="24"/>
        </w:rPr>
        <w:t xml:space="preserve"> sequencing and/gene expression profiling. Alternatively, gene expression profiling was done for 12 candidate genes in castor using primers synthesised based on their role in sex expression in other crops, at the amplification conditions verified using gradient PCR. Differential gene expression was observed for 3 candidate genes possibly involved in male and female flower development, in </w:t>
      </w:r>
      <w:proofErr w:type="spellStart"/>
      <w:r w:rsidR="00985DE4" w:rsidRPr="005F5F9A">
        <w:rPr>
          <w:rFonts w:ascii="Times New Roman" w:hAnsi="Times New Roman" w:cs="Times New Roman"/>
          <w:spacing w:val="-3"/>
          <w:sz w:val="24"/>
          <w:szCs w:val="24"/>
        </w:rPr>
        <w:t>monoecious</w:t>
      </w:r>
      <w:proofErr w:type="spellEnd"/>
      <w:r w:rsidR="00985DE4" w:rsidRPr="005F5F9A">
        <w:rPr>
          <w:rFonts w:ascii="Times New Roman" w:hAnsi="Times New Roman" w:cs="Times New Roman"/>
          <w:spacing w:val="-3"/>
          <w:sz w:val="24"/>
          <w:szCs w:val="24"/>
        </w:rPr>
        <w:t xml:space="preserve"> line, using RT-PCR with RNA isolated from 3 different tissues/ stages </w:t>
      </w:r>
      <w:proofErr w:type="spellStart"/>
      <w:r w:rsidR="00985DE4" w:rsidRPr="005F5F9A">
        <w:rPr>
          <w:rFonts w:ascii="Times New Roman" w:hAnsi="Times New Roman" w:cs="Times New Roman"/>
          <w:spacing w:val="-3"/>
          <w:sz w:val="24"/>
          <w:szCs w:val="24"/>
        </w:rPr>
        <w:t>viz</w:t>
      </w:r>
      <w:proofErr w:type="spellEnd"/>
      <w:r w:rsidR="00985DE4" w:rsidRPr="005F5F9A">
        <w:rPr>
          <w:rFonts w:ascii="Times New Roman" w:hAnsi="Times New Roman" w:cs="Times New Roman"/>
          <w:spacing w:val="-3"/>
          <w:sz w:val="24"/>
          <w:szCs w:val="24"/>
        </w:rPr>
        <w:t xml:space="preserve"> Shoot apical </w:t>
      </w:r>
      <w:proofErr w:type="spellStart"/>
      <w:r w:rsidR="00985DE4" w:rsidRPr="005F5F9A">
        <w:rPr>
          <w:rFonts w:ascii="Times New Roman" w:hAnsi="Times New Roman" w:cs="Times New Roman"/>
          <w:spacing w:val="-3"/>
          <w:sz w:val="24"/>
          <w:szCs w:val="24"/>
        </w:rPr>
        <w:t>meristem</w:t>
      </w:r>
      <w:proofErr w:type="spellEnd"/>
      <w:r w:rsidR="00985DE4" w:rsidRPr="005F5F9A">
        <w:rPr>
          <w:rFonts w:ascii="Times New Roman" w:hAnsi="Times New Roman" w:cs="Times New Roman"/>
          <w:spacing w:val="-3"/>
          <w:sz w:val="24"/>
          <w:szCs w:val="24"/>
        </w:rPr>
        <w:t xml:space="preserve"> before floral initiation, male and female flower buds.</w:t>
      </w:r>
      <w:r w:rsidR="007C16BA" w:rsidRPr="00C32C66">
        <w:rPr>
          <w:rFonts w:ascii="Times New Roman" w:hAnsi="Times New Roman" w:cs="Times New Roman"/>
          <w:spacing w:val="-3"/>
          <w:sz w:val="24"/>
          <w:szCs w:val="24"/>
          <w:lang w:val="en-US"/>
        </w:rPr>
        <w:t xml:space="preserve">Gene expression analysis for 12 candidate genes was carried out in a </w:t>
      </w:r>
      <w:proofErr w:type="spellStart"/>
      <w:r w:rsidR="007C16BA" w:rsidRPr="00C32C66">
        <w:rPr>
          <w:rFonts w:ascii="Times New Roman" w:hAnsi="Times New Roman" w:cs="Times New Roman"/>
          <w:spacing w:val="-3"/>
          <w:sz w:val="24"/>
          <w:szCs w:val="24"/>
          <w:lang w:val="en-US"/>
        </w:rPr>
        <w:lastRenderedPageBreak/>
        <w:t>monoecious</w:t>
      </w:r>
      <w:proofErr w:type="spellEnd"/>
      <w:r w:rsidR="007C16BA" w:rsidRPr="00C32C66">
        <w:rPr>
          <w:rFonts w:ascii="Times New Roman" w:hAnsi="Times New Roman" w:cs="Times New Roman"/>
          <w:spacing w:val="-3"/>
          <w:sz w:val="24"/>
          <w:szCs w:val="24"/>
          <w:lang w:val="en-US"/>
        </w:rPr>
        <w:t xml:space="preserve"> line in 4 different tissues/ stages. Differential gene expression was observed for 3 genes. Ethylene synthesis genes were </w:t>
      </w:r>
      <w:proofErr w:type="spellStart"/>
      <w:r w:rsidR="007C16BA" w:rsidRPr="00C32C66">
        <w:rPr>
          <w:rFonts w:ascii="Times New Roman" w:hAnsi="Times New Roman" w:cs="Times New Roman"/>
          <w:spacing w:val="-3"/>
          <w:sz w:val="24"/>
          <w:szCs w:val="24"/>
          <w:lang w:val="en-US"/>
        </w:rPr>
        <w:t>upregulated</w:t>
      </w:r>
      <w:proofErr w:type="spellEnd"/>
      <w:r w:rsidR="007C16BA" w:rsidRPr="00C32C66">
        <w:rPr>
          <w:rFonts w:ascii="Times New Roman" w:hAnsi="Times New Roman" w:cs="Times New Roman"/>
          <w:spacing w:val="-3"/>
          <w:sz w:val="24"/>
          <w:szCs w:val="24"/>
          <w:lang w:val="en-US"/>
        </w:rPr>
        <w:t xml:space="preserve"> in male flowers and exhibited low expression level in female flowers </w:t>
      </w:r>
      <w:r w:rsidR="007C16BA">
        <w:rPr>
          <w:rFonts w:ascii="Times New Roman" w:hAnsi="Times New Roman" w:cs="Times New Roman"/>
          <w:spacing w:val="-3"/>
          <w:sz w:val="24"/>
          <w:szCs w:val="24"/>
          <w:lang w:val="en-US"/>
        </w:rPr>
        <w:t>indicating the role of ethylene</w:t>
      </w:r>
      <w:r w:rsidR="007C16BA" w:rsidRPr="00C32C66">
        <w:rPr>
          <w:rFonts w:ascii="Times New Roman" w:hAnsi="Times New Roman" w:cs="Times New Roman"/>
          <w:spacing w:val="-3"/>
          <w:sz w:val="24"/>
          <w:szCs w:val="24"/>
          <w:lang w:val="en-US"/>
        </w:rPr>
        <w:t xml:space="preserve"> in </w:t>
      </w:r>
      <w:proofErr w:type="spellStart"/>
      <w:r w:rsidR="007C16BA" w:rsidRPr="00C32C66">
        <w:rPr>
          <w:rFonts w:ascii="Times New Roman" w:hAnsi="Times New Roman" w:cs="Times New Roman"/>
          <w:spacing w:val="-3"/>
          <w:sz w:val="24"/>
          <w:szCs w:val="24"/>
          <w:lang w:val="en-US"/>
        </w:rPr>
        <w:t>masculinization</w:t>
      </w:r>
      <w:proofErr w:type="spellEnd"/>
      <w:r w:rsidR="007C16BA" w:rsidRPr="00C32C66">
        <w:rPr>
          <w:rFonts w:ascii="Times New Roman" w:hAnsi="Times New Roman" w:cs="Times New Roman"/>
          <w:spacing w:val="-3"/>
          <w:sz w:val="24"/>
          <w:szCs w:val="24"/>
          <w:lang w:val="en-US"/>
        </w:rPr>
        <w:t xml:space="preserve"> in castor. </w:t>
      </w:r>
      <w:r w:rsidR="007C16BA">
        <w:rPr>
          <w:rFonts w:ascii="Times New Roman" w:hAnsi="Times New Roman" w:cs="Times New Roman"/>
          <w:spacing w:val="-3"/>
          <w:sz w:val="24"/>
          <w:szCs w:val="24"/>
          <w:lang w:val="en-US"/>
        </w:rPr>
        <w:t>The results n</w:t>
      </w:r>
      <w:r w:rsidR="007C16BA" w:rsidRPr="00C32C66">
        <w:rPr>
          <w:rFonts w:ascii="Times New Roman" w:hAnsi="Times New Roman" w:cs="Times New Roman"/>
          <w:spacing w:val="-3"/>
          <w:sz w:val="24"/>
          <w:szCs w:val="24"/>
          <w:lang w:val="en-US"/>
        </w:rPr>
        <w:t>eed to be reconfirmed</w:t>
      </w:r>
      <w:r w:rsidR="007C16BA">
        <w:rPr>
          <w:rFonts w:ascii="Times New Roman" w:hAnsi="Times New Roman" w:cs="Times New Roman"/>
          <w:spacing w:val="-3"/>
          <w:sz w:val="24"/>
          <w:szCs w:val="24"/>
          <w:lang w:val="en-US"/>
        </w:rPr>
        <w:t>.</w:t>
      </w:r>
    </w:p>
    <w:p w:rsidR="007C16BA" w:rsidRPr="005F5F9A" w:rsidRDefault="007C16BA">
      <w:pPr>
        <w:rPr>
          <w:rFonts w:ascii="Times New Roman" w:hAnsi="Times New Roman" w:cs="Times New Roman"/>
          <w:sz w:val="24"/>
          <w:szCs w:val="24"/>
        </w:rPr>
      </w:pPr>
    </w:p>
    <w:sectPr w:rsidR="007C16BA" w:rsidRPr="005F5F9A" w:rsidSect="000676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1453"/>
    <w:multiLevelType w:val="hybridMultilevel"/>
    <w:tmpl w:val="FC96C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characterSpacingControl w:val="doNotCompress"/>
  <w:compat/>
  <w:rsids>
    <w:rsidRoot w:val="00985DE4"/>
    <w:rsid w:val="00067636"/>
    <w:rsid w:val="00175F9B"/>
    <w:rsid w:val="005711D0"/>
    <w:rsid w:val="005F5F9A"/>
    <w:rsid w:val="00684065"/>
    <w:rsid w:val="007C16BA"/>
    <w:rsid w:val="00985DE4"/>
    <w:rsid w:val="00A6197E"/>
    <w:rsid w:val="00FD352C"/>
    <w:rsid w:val="00FD762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9A"/>
    <w:pPr>
      <w:spacing w:after="200" w:line="276" w:lineRule="auto"/>
      <w:ind w:left="720"/>
      <w:contextualSpacing/>
      <w:jc w:val="left"/>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D762C"/>
    <w:rPr>
      <w:rFonts w:ascii="Tahoma" w:hAnsi="Tahoma" w:cs="Tahoma"/>
      <w:sz w:val="16"/>
      <w:szCs w:val="16"/>
    </w:rPr>
  </w:style>
  <w:style w:type="character" w:customStyle="1" w:styleId="BalloonTextChar">
    <w:name w:val="Balloon Text Char"/>
    <w:basedOn w:val="DefaultParagraphFont"/>
    <w:link w:val="BalloonText"/>
    <w:uiPriority w:val="99"/>
    <w:semiHidden/>
    <w:rsid w:val="00FD7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SUJATHA</dc:creator>
  <cp:lastModifiedBy>SUJATHA</cp:lastModifiedBy>
  <cp:revision>3</cp:revision>
  <dcterms:created xsi:type="dcterms:W3CDTF">2017-03-16T06:01:00Z</dcterms:created>
  <dcterms:modified xsi:type="dcterms:W3CDTF">2017-03-16T07:46:00Z</dcterms:modified>
</cp:coreProperties>
</file>