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38" w:rsidRPr="001F6E70" w:rsidRDefault="00475E38" w:rsidP="00475E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6E70">
        <w:rPr>
          <w:rFonts w:ascii="Times New Roman" w:hAnsi="Times New Roman" w:cs="Times New Roman"/>
          <w:b/>
          <w:sz w:val="24"/>
          <w:szCs w:val="24"/>
        </w:rPr>
        <w:t xml:space="preserve">Maintainer and restorer for </w:t>
      </w:r>
      <w:r>
        <w:rPr>
          <w:rFonts w:ascii="Times New Roman" w:hAnsi="Times New Roman" w:cs="Times New Roman"/>
          <w:b/>
          <w:sz w:val="24"/>
          <w:szCs w:val="24"/>
        </w:rPr>
        <w:t>diverse</w:t>
      </w:r>
      <w:r w:rsidRPr="001F6E70">
        <w:rPr>
          <w:rFonts w:ascii="Times New Roman" w:hAnsi="Times New Roman" w:cs="Times New Roman"/>
          <w:b/>
          <w:sz w:val="24"/>
          <w:szCs w:val="24"/>
        </w:rPr>
        <w:t xml:space="preserve"> CMS lines</w:t>
      </w:r>
    </w:p>
    <w:tbl>
      <w:tblPr>
        <w:tblStyle w:val="TableGrid"/>
        <w:tblW w:w="10613" w:type="dxa"/>
        <w:tblLook w:val="04A0" w:firstRow="1" w:lastRow="0" w:firstColumn="1" w:lastColumn="0" w:noHBand="0" w:noVBand="1"/>
      </w:tblPr>
      <w:tblGrid>
        <w:gridCol w:w="738"/>
        <w:gridCol w:w="1260"/>
        <w:gridCol w:w="4187"/>
        <w:gridCol w:w="3013"/>
        <w:gridCol w:w="1415"/>
      </w:tblGrid>
      <w:tr w:rsidR="00475E38" w:rsidRPr="00A30FA5" w:rsidTr="00C646F1">
        <w:trPr>
          <w:trHeight w:val="226"/>
        </w:trPr>
        <w:tc>
          <w:tcPr>
            <w:tcW w:w="738" w:type="dxa"/>
          </w:tcPr>
          <w:p w:rsidR="00475E38" w:rsidRPr="00A30FA5" w:rsidRDefault="00475E38" w:rsidP="00C646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b/>
                <w:sz w:val="18"/>
                <w:szCs w:val="18"/>
              </w:rPr>
              <w:t>S. No.</w:t>
            </w:r>
          </w:p>
        </w:tc>
        <w:tc>
          <w:tcPr>
            <w:tcW w:w="1260" w:type="dxa"/>
          </w:tcPr>
          <w:p w:rsidR="00475E38" w:rsidRPr="00A30FA5" w:rsidRDefault="00475E38" w:rsidP="00C646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b/>
                <w:sz w:val="18"/>
                <w:szCs w:val="18"/>
              </w:rPr>
              <w:t>CMS line</w:t>
            </w:r>
          </w:p>
        </w:tc>
        <w:tc>
          <w:tcPr>
            <w:tcW w:w="4187" w:type="dxa"/>
          </w:tcPr>
          <w:p w:rsidR="00475E38" w:rsidRPr="00A30FA5" w:rsidRDefault="00475E38" w:rsidP="00C646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b/>
                <w:sz w:val="18"/>
                <w:szCs w:val="18"/>
              </w:rPr>
              <w:t>Restorer</w:t>
            </w:r>
          </w:p>
        </w:tc>
        <w:tc>
          <w:tcPr>
            <w:tcW w:w="3013" w:type="dxa"/>
          </w:tcPr>
          <w:p w:rsidR="00475E38" w:rsidRPr="00A30FA5" w:rsidRDefault="00475E38" w:rsidP="00C646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b/>
                <w:sz w:val="18"/>
                <w:szCs w:val="18"/>
              </w:rPr>
              <w:t>Maintainer</w:t>
            </w:r>
          </w:p>
        </w:tc>
        <w:tc>
          <w:tcPr>
            <w:tcW w:w="1415" w:type="dxa"/>
          </w:tcPr>
          <w:p w:rsidR="00475E38" w:rsidRPr="00A30FA5" w:rsidRDefault="00475E38" w:rsidP="00C646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b/>
                <w:sz w:val="18"/>
                <w:szCs w:val="18"/>
              </w:rPr>
              <w:t>Partial restorer</w:t>
            </w:r>
          </w:p>
        </w:tc>
      </w:tr>
      <w:tr w:rsidR="00475E38" w:rsidRPr="00A30FA5" w:rsidTr="00C646F1">
        <w:trPr>
          <w:trHeight w:val="260"/>
        </w:trPr>
        <w:tc>
          <w:tcPr>
            <w:tcW w:w="1998" w:type="dxa"/>
            <w:gridSpan w:val="2"/>
          </w:tcPr>
          <w:p w:rsidR="00475E38" w:rsidRPr="00A30FA5" w:rsidRDefault="00475E38" w:rsidP="00C646F1">
            <w:pPr>
              <w:spacing w:line="360" w:lineRule="auto"/>
              <w:rPr>
                <w:sz w:val="18"/>
                <w:szCs w:val="18"/>
              </w:rPr>
            </w:pPr>
            <w:r w:rsidRPr="00A30FA5"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  <w:t xml:space="preserve">  </w:t>
            </w:r>
            <w:r w:rsidRPr="00A30FA5"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  <w:t xml:space="preserve"> (</w:t>
            </w:r>
            <w:r w:rsidRPr="00A30FA5">
              <w:rPr>
                <w:rFonts w:ascii="Times New Roman" w:eastAsia="Times New Roman" w:hAnsi="Times New Roman" w:cs="Mangal"/>
                <w:i/>
                <w:iCs/>
                <w:color w:val="000000"/>
                <w:kern w:val="24"/>
                <w:sz w:val="18"/>
                <w:szCs w:val="18"/>
              </w:rPr>
              <w:t>Helianthus annuus</w:t>
            </w:r>
            <w:r w:rsidRPr="00A30FA5"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  <w:t xml:space="preserve">) </w:t>
            </w:r>
          </w:p>
        </w:tc>
        <w:tc>
          <w:tcPr>
            <w:tcW w:w="4187" w:type="dxa"/>
          </w:tcPr>
          <w:p w:rsidR="00475E38" w:rsidRPr="00A30FA5" w:rsidRDefault="00475E38" w:rsidP="00C646F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13" w:type="dxa"/>
          </w:tcPr>
          <w:p w:rsidR="00475E38" w:rsidRPr="00A30FA5" w:rsidRDefault="00475E38" w:rsidP="00C646F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:rsidR="00475E38" w:rsidRPr="00A30FA5" w:rsidRDefault="00475E38" w:rsidP="00C646F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75E38" w:rsidRPr="00A30FA5" w:rsidTr="00C646F1">
        <w:trPr>
          <w:trHeight w:val="256"/>
        </w:trPr>
        <w:tc>
          <w:tcPr>
            <w:tcW w:w="738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</w:pPr>
            <w:r w:rsidRPr="00A30FA5"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</w:pPr>
            <w:r w:rsidRPr="00A30FA5"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  <w:t>COSF-7A</w:t>
            </w:r>
          </w:p>
        </w:tc>
        <w:tc>
          <w:tcPr>
            <w:tcW w:w="4187" w:type="dxa"/>
          </w:tcPr>
          <w:p w:rsidR="00475E38" w:rsidRPr="00A30FA5" w:rsidRDefault="00475E38" w:rsidP="00C646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RHAGKVK-1, AKSFI-49-3, AKSFI-49-4, AKSFI-46-2, HOHAL-37, CSFI-5134, CSFI-5055, CSFI-5133, CSFI-5185, CSFI-5075, RHAGKVK-2, Selection-I</w:t>
            </w:r>
          </w:p>
        </w:tc>
        <w:tc>
          <w:tcPr>
            <w:tcW w:w="3013" w:type="dxa"/>
          </w:tcPr>
          <w:p w:rsidR="00475E38" w:rsidRPr="00A30FA5" w:rsidRDefault="00475E38" w:rsidP="00C646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CSFI-5033, IB-50, IB-60, IB-61, IB-67, IB-101</w:t>
            </w:r>
          </w:p>
        </w:tc>
        <w:tc>
          <w:tcPr>
            <w:tcW w:w="1415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5E38" w:rsidRPr="00A30FA5" w:rsidTr="00C646F1">
        <w:trPr>
          <w:trHeight w:val="271"/>
        </w:trPr>
        <w:tc>
          <w:tcPr>
            <w:tcW w:w="738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</w:pPr>
            <w:r w:rsidRPr="00A30FA5"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</w:pPr>
            <w:r w:rsidRPr="00A30FA5"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  <w:t>COSF-1A</w:t>
            </w:r>
          </w:p>
        </w:tc>
        <w:tc>
          <w:tcPr>
            <w:tcW w:w="4187" w:type="dxa"/>
          </w:tcPr>
          <w:p w:rsidR="00475E38" w:rsidRPr="00A30FA5" w:rsidRDefault="00475E38" w:rsidP="00C646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RHAGKVK-1, AKSFI-49-3, AKSFI-49-4, AKSFI-46-2, HOHAL-37, CSFI-5134, CSFI-5055, CSFI-5133, CSFI-5185, CSFI-5075, RHAGKVK-2, Selection-I</w:t>
            </w:r>
          </w:p>
        </w:tc>
        <w:tc>
          <w:tcPr>
            <w:tcW w:w="3013" w:type="dxa"/>
          </w:tcPr>
          <w:p w:rsidR="00475E38" w:rsidRPr="00A30FA5" w:rsidRDefault="00475E38" w:rsidP="00C646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CSFI-5033, IB-50, IB-60, IB-61, IB-67, IB-101</w:t>
            </w:r>
          </w:p>
        </w:tc>
        <w:tc>
          <w:tcPr>
            <w:tcW w:w="1415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5E38" w:rsidRPr="00A30FA5" w:rsidTr="00C646F1">
        <w:trPr>
          <w:trHeight w:val="256"/>
        </w:trPr>
        <w:tc>
          <w:tcPr>
            <w:tcW w:w="738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</w:pPr>
            <w:r w:rsidRPr="00A30FA5"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0FA5"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  <w:t>CMS-7-1A</w:t>
            </w:r>
          </w:p>
        </w:tc>
        <w:tc>
          <w:tcPr>
            <w:tcW w:w="4187" w:type="dxa"/>
          </w:tcPr>
          <w:p w:rsidR="00475E38" w:rsidRPr="00A30FA5" w:rsidRDefault="00475E38" w:rsidP="00C646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RHAGKVK-1, AKSFI-49-3, AKSFI-49-4, AKSFI-46-2, HOHAL-37, CSFI-5134, CSFI-5055, CSFI-5133, CSFI-5185, CSFI-5075, RHAGKVK-2, Selection-I</w:t>
            </w:r>
          </w:p>
        </w:tc>
        <w:tc>
          <w:tcPr>
            <w:tcW w:w="3013" w:type="dxa"/>
          </w:tcPr>
          <w:p w:rsidR="00475E38" w:rsidRPr="00A30FA5" w:rsidRDefault="00475E38" w:rsidP="00C646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CSFI-5033, IB-50, IB-60, IB-61, IB-67, IB-101</w:t>
            </w:r>
          </w:p>
        </w:tc>
        <w:tc>
          <w:tcPr>
            <w:tcW w:w="1415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5E38" w:rsidRPr="00A30FA5" w:rsidTr="00C646F1">
        <w:trPr>
          <w:trHeight w:val="271"/>
        </w:trPr>
        <w:tc>
          <w:tcPr>
            <w:tcW w:w="738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</w:pPr>
            <w:r w:rsidRPr="00A30FA5"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0FA5"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  <w:t>CMS-234A</w:t>
            </w:r>
          </w:p>
        </w:tc>
        <w:tc>
          <w:tcPr>
            <w:tcW w:w="4187" w:type="dxa"/>
          </w:tcPr>
          <w:p w:rsidR="00475E38" w:rsidRPr="00A30FA5" w:rsidRDefault="00475E38" w:rsidP="00C646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RHAGKVK-1, AKSFI-49-3, AKSFI-49-4, AKSFI-46-2, HOHAL-37, CSFI-5134, CSFI-5055, CSFI-5133, CSFI-5185, CSFI-5075,  CSFI-5261, RHAGKVK-2, Selection-I</w:t>
            </w:r>
          </w:p>
        </w:tc>
        <w:tc>
          <w:tcPr>
            <w:tcW w:w="3013" w:type="dxa"/>
          </w:tcPr>
          <w:p w:rsidR="00475E38" w:rsidRPr="00A30FA5" w:rsidRDefault="00475E38" w:rsidP="00C646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CSFI-5033, AKSFI-42.1, IB-50, IB-60, IB-61, IB-67, IB-101</w:t>
            </w:r>
          </w:p>
        </w:tc>
        <w:tc>
          <w:tcPr>
            <w:tcW w:w="1415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5E38" w:rsidRPr="00A30FA5" w:rsidTr="00C646F1">
        <w:trPr>
          <w:trHeight w:val="271"/>
        </w:trPr>
        <w:tc>
          <w:tcPr>
            <w:tcW w:w="738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</w:pPr>
            <w:r w:rsidRPr="00A30FA5"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0FA5"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  <w:t>CMS-10A</w:t>
            </w:r>
          </w:p>
        </w:tc>
        <w:tc>
          <w:tcPr>
            <w:tcW w:w="4187" w:type="dxa"/>
          </w:tcPr>
          <w:p w:rsidR="00475E38" w:rsidRPr="00A30FA5" w:rsidRDefault="00475E38" w:rsidP="00C646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RHAGKVK-1, AKSFI-49-4, HOHAL-37, CSFI-5134, CSFI-5055, CSFI-5133, CSFI-5185, CSFI-5075, RHAGKVK-2, Selection-I</w:t>
            </w:r>
          </w:p>
        </w:tc>
        <w:tc>
          <w:tcPr>
            <w:tcW w:w="3013" w:type="dxa"/>
          </w:tcPr>
          <w:p w:rsidR="00475E38" w:rsidRPr="00A30FA5" w:rsidRDefault="00475E38" w:rsidP="00C646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CSFI-5033, IB-50, IB-60, IB-61, IB-67, IB-101</w:t>
            </w:r>
          </w:p>
        </w:tc>
        <w:tc>
          <w:tcPr>
            <w:tcW w:w="1415" w:type="dxa"/>
          </w:tcPr>
          <w:p w:rsidR="00475E38" w:rsidRPr="00A30FA5" w:rsidRDefault="00475E38" w:rsidP="00C646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AKSFI-49-3, AKSFI-46-2</w:t>
            </w:r>
          </w:p>
        </w:tc>
      </w:tr>
      <w:tr w:rsidR="00475E38" w:rsidRPr="00A30FA5" w:rsidTr="00C646F1">
        <w:trPr>
          <w:trHeight w:val="256"/>
        </w:trPr>
        <w:tc>
          <w:tcPr>
            <w:tcW w:w="738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</w:pPr>
            <w:r w:rsidRPr="00A30FA5"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0FA5"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  <w:t>CMS-2A</w:t>
            </w:r>
          </w:p>
        </w:tc>
        <w:tc>
          <w:tcPr>
            <w:tcW w:w="4187" w:type="dxa"/>
          </w:tcPr>
          <w:p w:rsidR="00475E38" w:rsidRPr="00A30FA5" w:rsidRDefault="00475E38" w:rsidP="00C646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RHAGKVK-1, HOHAL-37, CSFI-5134, CSFI-5055, CSFI-5133, CSFI-5185, CSFI_5075, RHAGKVK-2, Selection-I</w:t>
            </w:r>
          </w:p>
        </w:tc>
        <w:tc>
          <w:tcPr>
            <w:tcW w:w="3013" w:type="dxa"/>
          </w:tcPr>
          <w:p w:rsidR="00475E38" w:rsidRPr="00A30FA5" w:rsidRDefault="00475E38" w:rsidP="00C646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CSFI-5033, IB-50, IB-60, IB-61, IB-67, IB-101</w:t>
            </w:r>
          </w:p>
        </w:tc>
        <w:tc>
          <w:tcPr>
            <w:tcW w:w="1415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5E38" w:rsidRPr="00A30FA5" w:rsidTr="00C646F1">
        <w:trPr>
          <w:trHeight w:val="271"/>
        </w:trPr>
        <w:tc>
          <w:tcPr>
            <w:tcW w:w="738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</w:pPr>
            <w:r w:rsidRPr="00A30FA5"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  <w:t>7</w:t>
            </w:r>
          </w:p>
        </w:tc>
        <w:tc>
          <w:tcPr>
            <w:tcW w:w="1260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0FA5"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  <w:t>CMS-852A</w:t>
            </w:r>
          </w:p>
        </w:tc>
        <w:tc>
          <w:tcPr>
            <w:tcW w:w="4187" w:type="dxa"/>
          </w:tcPr>
          <w:p w:rsidR="00475E38" w:rsidRPr="00A30FA5" w:rsidRDefault="00475E38" w:rsidP="00C646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RHAGKVK-1, AKSFI-49-3, AKSFI-49-4, AKSFI-46-2, HOHAL-37, CSFI-5134, CSFI-5055, CSFI-5133, CSFI-5185, RHAGKVK-2, Selection-I</w:t>
            </w:r>
          </w:p>
        </w:tc>
        <w:tc>
          <w:tcPr>
            <w:tcW w:w="3013" w:type="dxa"/>
          </w:tcPr>
          <w:p w:rsidR="00475E38" w:rsidRPr="00A30FA5" w:rsidRDefault="00475E38" w:rsidP="00C646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CSFI-5033, IB-50, IB-60, IB-61, IB-67, IB-101</w:t>
            </w:r>
          </w:p>
        </w:tc>
        <w:tc>
          <w:tcPr>
            <w:tcW w:w="1415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5E38" w:rsidRPr="00A30FA5" w:rsidTr="00C646F1">
        <w:trPr>
          <w:trHeight w:val="271"/>
        </w:trPr>
        <w:tc>
          <w:tcPr>
            <w:tcW w:w="1998" w:type="dxa"/>
            <w:gridSpan w:val="2"/>
          </w:tcPr>
          <w:p w:rsidR="00475E38" w:rsidRPr="00A30FA5" w:rsidRDefault="00475E38" w:rsidP="00C646F1">
            <w:pPr>
              <w:spacing w:line="360" w:lineRule="auto"/>
              <w:rPr>
                <w:sz w:val="18"/>
                <w:szCs w:val="18"/>
              </w:rPr>
            </w:pPr>
            <w:r w:rsidRPr="00A30FA5"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  <w:t>(</w:t>
            </w:r>
            <w:r w:rsidRPr="00A30FA5">
              <w:rPr>
                <w:rFonts w:ascii="Times New Roman" w:eastAsia="Times New Roman" w:hAnsi="Times New Roman" w:cs="Mangal"/>
                <w:i/>
                <w:iCs/>
                <w:color w:val="000000"/>
                <w:kern w:val="24"/>
                <w:sz w:val="18"/>
                <w:szCs w:val="18"/>
              </w:rPr>
              <w:t>Helianthus lenticularis</w:t>
            </w:r>
            <w:r w:rsidRPr="00A30FA5">
              <w:rPr>
                <w:rFonts w:ascii="Times New Roman" w:eastAsia="Times New Roman" w:hAnsi="Times New Roman" w:cs="Mangal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4187" w:type="dxa"/>
          </w:tcPr>
          <w:p w:rsidR="00475E38" w:rsidRPr="00A30FA5" w:rsidRDefault="00475E38" w:rsidP="00C646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3" w:type="dxa"/>
          </w:tcPr>
          <w:p w:rsidR="00475E38" w:rsidRPr="00A30FA5" w:rsidRDefault="00475E38" w:rsidP="00C646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E38" w:rsidRPr="00A30FA5" w:rsidTr="00C646F1">
        <w:trPr>
          <w:trHeight w:val="1745"/>
        </w:trPr>
        <w:tc>
          <w:tcPr>
            <w:tcW w:w="738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0FA5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IMS-852A</w:t>
            </w:r>
          </w:p>
        </w:tc>
        <w:tc>
          <w:tcPr>
            <w:tcW w:w="4187" w:type="dxa"/>
          </w:tcPr>
          <w:p w:rsidR="00475E38" w:rsidRPr="00A30FA5" w:rsidRDefault="00475E38" w:rsidP="00C646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CSFI-5134</w:t>
            </w:r>
          </w:p>
        </w:tc>
        <w:tc>
          <w:tcPr>
            <w:tcW w:w="3013" w:type="dxa"/>
          </w:tcPr>
          <w:p w:rsidR="00475E38" w:rsidRPr="00A30FA5" w:rsidRDefault="00475E38" w:rsidP="00C646F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RHAGKVK-1, AKSFI-49-3, AKSFI-49-4, AKSFI-42.1, AKSFI-46-2, HOHAL-37 CSFI-5055, CSFI-5261, CSFI-5133, CSFI-5185, CSFI-5033, CSFI-5075, RHAGKVK-2, Selection-I, IB-60, IB-61</w:t>
            </w:r>
          </w:p>
        </w:tc>
        <w:tc>
          <w:tcPr>
            <w:tcW w:w="1415" w:type="dxa"/>
          </w:tcPr>
          <w:p w:rsidR="00475E38" w:rsidRPr="00A30FA5" w:rsidRDefault="00475E38" w:rsidP="00C646F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F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3B0826" w:rsidRDefault="003B0826"/>
    <w:sectPr w:rsidR="003B0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AE"/>
    <w:rsid w:val="000601AE"/>
    <w:rsid w:val="003B0826"/>
    <w:rsid w:val="0047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BAC8B-8128-49DC-94F2-EC04393B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E38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E38"/>
    <w:pPr>
      <w:spacing w:after="0" w:line="240" w:lineRule="auto"/>
    </w:pPr>
    <w:rPr>
      <w:rFonts w:eastAsiaTheme="minorEastAsia"/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 HP</dc:creator>
  <cp:keywords/>
  <dc:description/>
  <cp:lastModifiedBy>Meena HP</cp:lastModifiedBy>
  <cp:revision>2</cp:revision>
  <dcterms:created xsi:type="dcterms:W3CDTF">2017-06-21T08:52:00Z</dcterms:created>
  <dcterms:modified xsi:type="dcterms:W3CDTF">2017-06-21T08:52:00Z</dcterms:modified>
</cp:coreProperties>
</file>